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205" w:rsidRPr="003B6BC1" w:rsidRDefault="00AB6205" w:rsidP="00AB6205">
      <w:pPr>
        <w:jc w:val="right"/>
        <w:rPr>
          <w:rFonts w:ascii="Times New Roman" w:hAnsi="Times New Roman"/>
          <w:sz w:val="24"/>
          <w:szCs w:val="24"/>
        </w:rPr>
      </w:pPr>
      <w:r w:rsidRPr="003B6BC1">
        <w:rPr>
          <w:rFonts w:ascii="Times New Roman" w:hAnsi="Times New Roman"/>
          <w:sz w:val="24"/>
          <w:szCs w:val="24"/>
        </w:rPr>
        <w:t>APSTIPRINĀTS</w:t>
      </w:r>
    </w:p>
    <w:p w:rsidR="00AB6205" w:rsidRPr="003B6BC1" w:rsidRDefault="003B6BC1" w:rsidP="00AB6205">
      <w:pPr>
        <w:jc w:val="right"/>
        <w:rPr>
          <w:rFonts w:ascii="Times New Roman" w:hAnsi="Times New Roman"/>
          <w:sz w:val="24"/>
          <w:szCs w:val="24"/>
        </w:rPr>
      </w:pPr>
      <w:r>
        <w:rPr>
          <w:rFonts w:ascii="Times New Roman" w:hAnsi="Times New Roman"/>
          <w:sz w:val="24"/>
          <w:szCs w:val="24"/>
        </w:rPr>
        <w:t>a</w:t>
      </w:r>
      <w:r w:rsidR="00B076B0" w:rsidRPr="003B6BC1">
        <w:rPr>
          <w:rFonts w:ascii="Times New Roman" w:hAnsi="Times New Roman"/>
          <w:sz w:val="24"/>
          <w:szCs w:val="24"/>
        </w:rPr>
        <w:t>r</w:t>
      </w:r>
      <w:r w:rsidR="00425D6D" w:rsidRPr="003B6BC1">
        <w:rPr>
          <w:rFonts w:ascii="Times New Roman" w:hAnsi="Times New Roman"/>
          <w:sz w:val="24"/>
          <w:szCs w:val="24"/>
        </w:rPr>
        <w:t xml:space="preserve"> </w:t>
      </w:r>
      <w:r>
        <w:rPr>
          <w:rFonts w:ascii="Times New Roman" w:hAnsi="Times New Roman"/>
          <w:sz w:val="24"/>
          <w:szCs w:val="24"/>
        </w:rPr>
        <w:t>VSIA “Latvijas Radio” valdes</w:t>
      </w:r>
    </w:p>
    <w:p w:rsidR="003B6BC1" w:rsidRPr="003B6BC1" w:rsidRDefault="003B6BC1" w:rsidP="00AB6205">
      <w:pPr>
        <w:jc w:val="right"/>
        <w:rPr>
          <w:rFonts w:ascii="Times New Roman" w:hAnsi="Times New Roman"/>
          <w:sz w:val="24"/>
          <w:szCs w:val="24"/>
        </w:rPr>
      </w:pPr>
      <w:r w:rsidRPr="003B6BC1">
        <w:rPr>
          <w:rFonts w:ascii="Times New Roman" w:hAnsi="Times New Roman"/>
          <w:sz w:val="24"/>
          <w:szCs w:val="24"/>
        </w:rPr>
        <w:t>17.01.2020.</w:t>
      </w:r>
      <w:r>
        <w:rPr>
          <w:rFonts w:ascii="Times New Roman" w:hAnsi="Times New Roman"/>
          <w:sz w:val="24"/>
          <w:szCs w:val="24"/>
        </w:rPr>
        <w:t xml:space="preserve"> </w:t>
      </w:r>
      <w:r w:rsidR="00AB6205" w:rsidRPr="003B6BC1">
        <w:rPr>
          <w:rFonts w:ascii="Times New Roman" w:hAnsi="Times New Roman"/>
          <w:sz w:val="24"/>
          <w:szCs w:val="24"/>
        </w:rPr>
        <w:t>rīkojumu Nr</w:t>
      </w:r>
      <w:r>
        <w:rPr>
          <w:rFonts w:ascii="Times New Roman" w:hAnsi="Times New Roman"/>
          <w:sz w:val="24"/>
          <w:szCs w:val="24"/>
        </w:rPr>
        <w:t>.</w:t>
      </w:r>
      <w:r w:rsidRPr="003B6BC1">
        <w:rPr>
          <w:rFonts w:ascii="Times New Roman" w:hAnsi="Times New Roman"/>
          <w:sz w:val="24"/>
          <w:szCs w:val="24"/>
        </w:rPr>
        <w:t>4/ A1 – 10.1</w:t>
      </w:r>
      <w:r w:rsidR="00AB6205" w:rsidRPr="003B6BC1">
        <w:rPr>
          <w:rFonts w:ascii="Times New Roman" w:hAnsi="Times New Roman"/>
          <w:sz w:val="24"/>
          <w:szCs w:val="24"/>
        </w:rPr>
        <w:t xml:space="preserve">. </w:t>
      </w:r>
    </w:p>
    <w:tbl>
      <w:tblPr>
        <w:tblW w:w="9400" w:type="dxa"/>
        <w:tblLayout w:type="fixed"/>
        <w:tblLook w:val="0000" w:firstRow="0" w:lastRow="0" w:firstColumn="0" w:lastColumn="0" w:noHBand="0" w:noVBand="0"/>
      </w:tblPr>
      <w:tblGrid>
        <w:gridCol w:w="9400"/>
      </w:tblGrid>
      <w:tr w:rsidR="003B6BC1" w:rsidRPr="002006E6" w:rsidTr="00AC61FD">
        <w:trPr>
          <w:trHeight w:val="630"/>
        </w:trPr>
        <w:tc>
          <w:tcPr>
            <w:tcW w:w="4756" w:type="dxa"/>
            <w:vAlign w:val="bottom"/>
          </w:tcPr>
          <w:p w:rsidR="003B6BC1" w:rsidRPr="002006E6" w:rsidRDefault="003B6BC1" w:rsidP="003B6BC1">
            <w:pPr>
              <w:ind w:right="-30"/>
              <w:rPr>
                <w:sz w:val="24"/>
                <w:szCs w:val="24"/>
              </w:rPr>
            </w:pPr>
          </w:p>
        </w:tc>
      </w:tr>
    </w:tbl>
    <w:p w:rsidR="00AB6205" w:rsidRPr="00715D31" w:rsidRDefault="00AB6205" w:rsidP="00AB6205">
      <w:pPr>
        <w:jc w:val="right"/>
        <w:rPr>
          <w:rFonts w:ascii="Times New Roman" w:hAnsi="Times New Roman"/>
          <w:sz w:val="24"/>
          <w:szCs w:val="24"/>
        </w:rPr>
      </w:pPr>
    </w:p>
    <w:p w:rsidR="00425D6D" w:rsidRPr="00425D6D" w:rsidRDefault="00425D6D" w:rsidP="00425D6D">
      <w:pPr>
        <w:spacing w:line="240" w:lineRule="auto"/>
        <w:jc w:val="center"/>
        <w:rPr>
          <w:rFonts w:ascii="Times New Roman" w:hAnsi="Times New Roman"/>
          <w:b/>
          <w:sz w:val="28"/>
          <w:szCs w:val="28"/>
        </w:rPr>
      </w:pPr>
    </w:p>
    <w:p w:rsidR="00425D6D" w:rsidRPr="00425D6D" w:rsidRDefault="00425D6D" w:rsidP="00425D6D">
      <w:pPr>
        <w:spacing w:line="240" w:lineRule="auto"/>
        <w:jc w:val="center"/>
        <w:rPr>
          <w:rFonts w:ascii="Times New Roman" w:hAnsi="Times New Roman"/>
          <w:sz w:val="24"/>
          <w:szCs w:val="24"/>
        </w:rPr>
      </w:pPr>
      <w:r w:rsidRPr="00425D6D">
        <w:rPr>
          <w:rFonts w:ascii="Times New Roman" w:hAnsi="Times New Roman"/>
          <w:b/>
          <w:sz w:val="24"/>
          <w:szCs w:val="24"/>
        </w:rPr>
        <w:t>VSIA „Latvijas Radio” (</w:t>
      </w:r>
      <w:proofErr w:type="spellStart"/>
      <w:r w:rsidRPr="00425D6D">
        <w:rPr>
          <w:rFonts w:ascii="Times New Roman" w:hAnsi="Times New Roman"/>
          <w:b/>
          <w:sz w:val="24"/>
          <w:szCs w:val="24"/>
        </w:rPr>
        <w:t>reģ</w:t>
      </w:r>
      <w:proofErr w:type="spellEnd"/>
      <w:r w:rsidRPr="00425D6D">
        <w:rPr>
          <w:rFonts w:ascii="Times New Roman" w:hAnsi="Times New Roman"/>
          <w:b/>
          <w:sz w:val="24"/>
          <w:szCs w:val="24"/>
        </w:rPr>
        <w:t>. nr. 40003080614)</w:t>
      </w:r>
    </w:p>
    <w:p w:rsidR="00425D6D" w:rsidRPr="00425D6D" w:rsidRDefault="00425D6D" w:rsidP="00425D6D">
      <w:pPr>
        <w:spacing w:line="240" w:lineRule="auto"/>
        <w:jc w:val="center"/>
        <w:rPr>
          <w:rFonts w:ascii="Times New Roman" w:hAnsi="Times New Roman"/>
          <w:sz w:val="24"/>
          <w:szCs w:val="24"/>
          <w:lang w:val="de-DE"/>
        </w:rPr>
      </w:pPr>
      <w:r w:rsidRPr="00425D6D">
        <w:rPr>
          <w:rFonts w:ascii="Times New Roman" w:hAnsi="Times New Roman"/>
          <w:b/>
          <w:sz w:val="24"/>
          <w:szCs w:val="24"/>
        </w:rPr>
        <w:t>konkursa</w:t>
      </w:r>
    </w:p>
    <w:p w:rsidR="00425D6D" w:rsidRPr="00425D6D" w:rsidRDefault="00425D6D" w:rsidP="00425D6D">
      <w:pPr>
        <w:spacing w:line="240" w:lineRule="auto"/>
        <w:jc w:val="center"/>
        <w:rPr>
          <w:rFonts w:ascii="Times New Roman" w:hAnsi="Times New Roman"/>
          <w:sz w:val="24"/>
          <w:szCs w:val="24"/>
          <w:lang w:val="en-US"/>
        </w:rPr>
      </w:pPr>
      <w:r w:rsidRPr="00425D6D">
        <w:rPr>
          <w:rFonts w:ascii="Times New Roman" w:hAnsi="Times New Roman"/>
          <w:b/>
          <w:sz w:val="24"/>
          <w:szCs w:val="24"/>
        </w:rPr>
        <w:t>par Latvijas Radio 5- Pieci.lv</w:t>
      </w:r>
    </w:p>
    <w:p w:rsidR="00425D6D" w:rsidRPr="00425D6D" w:rsidRDefault="00425D6D" w:rsidP="00425D6D">
      <w:pPr>
        <w:pStyle w:val="NoSpacing"/>
        <w:jc w:val="center"/>
        <w:rPr>
          <w:rFonts w:ascii="Times New Roman" w:hAnsi="Times New Roman"/>
          <w:b/>
          <w:sz w:val="24"/>
          <w:szCs w:val="24"/>
          <w:lang w:eastAsia="lv-LV"/>
        </w:rPr>
      </w:pPr>
      <w:r w:rsidRPr="00425D6D">
        <w:rPr>
          <w:rFonts w:ascii="Times New Roman" w:hAnsi="Times New Roman"/>
          <w:b/>
          <w:sz w:val="24"/>
          <w:szCs w:val="24"/>
          <w:lang w:eastAsia="lv-LV"/>
        </w:rPr>
        <w:t xml:space="preserve">SATURA REDAKTORA / REDAKTORES </w:t>
      </w:r>
    </w:p>
    <w:p w:rsidR="00425D6D" w:rsidRPr="00425D6D" w:rsidRDefault="00425D6D" w:rsidP="00425D6D">
      <w:pPr>
        <w:pStyle w:val="NoSpacing"/>
        <w:jc w:val="center"/>
        <w:rPr>
          <w:rFonts w:ascii="Times New Roman" w:hAnsi="Times New Roman"/>
          <w:b/>
          <w:sz w:val="24"/>
          <w:szCs w:val="24"/>
          <w:lang w:eastAsia="lv-LV"/>
        </w:rPr>
      </w:pPr>
      <w:r w:rsidRPr="00425D6D">
        <w:rPr>
          <w:rFonts w:ascii="Times New Roman" w:hAnsi="Times New Roman"/>
          <w:b/>
          <w:sz w:val="24"/>
          <w:szCs w:val="24"/>
          <w:lang w:eastAsia="lv-LV"/>
        </w:rPr>
        <w:t>amata vietu</w:t>
      </w:r>
    </w:p>
    <w:p w:rsidR="00425D6D" w:rsidRPr="00425D6D" w:rsidRDefault="00425D6D" w:rsidP="00425D6D">
      <w:pPr>
        <w:pStyle w:val="NoSpacing"/>
        <w:jc w:val="center"/>
        <w:rPr>
          <w:rFonts w:ascii="Times New Roman" w:hAnsi="Times New Roman"/>
          <w:b/>
          <w:sz w:val="24"/>
          <w:szCs w:val="24"/>
          <w:lang w:eastAsia="lv-LV"/>
        </w:rPr>
      </w:pPr>
    </w:p>
    <w:p w:rsidR="00D72D17" w:rsidRPr="00425D6D" w:rsidRDefault="00425D6D" w:rsidP="00425D6D">
      <w:pPr>
        <w:jc w:val="center"/>
        <w:rPr>
          <w:rFonts w:ascii="Times New Roman" w:hAnsi="Times New Roman"/>
        </w:rPr>
      </w:pPr>
      <w:r w:rsidRPr="00425D6D">
        <w:rPr>
          <w:rFonts w:ascii="Times New Roman" w:hAnsi="Times New Roman"/>
          <w:b/>
          <w:caps/>
          <w:sz w:val="28"/>
          <w:szCs w:val="28"/>
        </w:rPr>
        <w:t>nolikums</w:t>
      </w:r>
    </w:p>
    <w:p w:rsidR="00AB6205" w:rsidRPr="00715D31" w:rsidRDefault="00AB6205" w:rsidP="00AB6205">
      <w:pPr>
        <w:numPr>
          <w:ilvl w:val="0"/>
          <w:numId w:val="1"/>
        </w:numPr>
        <w:spacing w:after="0" w:line="240" w:lineRule="auto"/>
        <w:rPr>
          <w:rFonts w:ascii="Times New Roman" w:hAnsi="Times New Roman"/>
          <w:b/>
          <w:sz w:val="24"/>
          <w:szCs w:val="24"/>
        </w:rPr>
      </w:pPr>
      <w:r w:rsidRPr="00715D31">
        <w:rPr>
          <w:rFonts w:ascii="Times New Roman" w:hAnsi="Times New Roman"/>
          <w:b/>
          <w:sz w:val="24"/>
          <w:szCs w:val="24"/>
        </w:rPr>
        <w:t>Konkursa vispārīgie noteikumi</w:t>
      </w:r>
    </w:p>
    <w:p w:rsidR="001715D8" w:rsidRPr="00715D31" w:rsidRDefault="00AB6205" w:rsidP="001715D8">
      <w:pPr>
        <w:pStyle w:val="Piel"/>
        <w:jc w:val="both"/>
        <w:rPr>
          <w:rFonts w:eastAsia="Calibri"/>
          <w:i/>
          <w:szCs w:val="24"/>
          <w:lang w:eastAsia="en-US"/>
        </w:rPr>
      </w:pPr>
      <w:r w:rsidRPr="00715D31">
        <w:rPr>
          <w:szCs w:val="24"/>
        </w:rPr>
        <w:t>Nolikums nosaka kārtību, kādā tiek organizēts un norisinās pretendentu atlas</w:t>
      </w:r>
      <w:r w:rsidR="00941C82" w:rsidRPr="00715D31">
        <w:rPr>
          <w:szCs w:val="24"/>
        </w:rPr>
        <w:t>es atklāts konkurss (turpmāk – K</w:t>
      </w:r>
      <w:r w:rsidRPr="00715D31">
        <w:rPr>
          <w:szCs w:val="24"/>
        </w:rPr>
        <w:t>onkurss) uz VSIA „Latvijas Radio” (turpmāk – Radio)</w:t>
      </w:r>
      <w:r w:rsidR="005E2F4C" w:rsidRPr="00715D31">
        <w:rPr>
          <w:szCs w:val="24"/>
        </w:rPr>
        <w:t xml:space="preserve"> </w:t>
      </w:r>
      <w:r w:rsidR="005E2F4C" w:rsidRPr="00715D31">
        <w:rPr>
          <w:i/>
          <w:szCs w:val="24"/>
        </w:rPr>
        <w:t xml:space="preserve">„Latvijas Radio 5 – Pieci.lv”, </w:t>
      </w:r>
      <w:r w:rsidR="005E2F4C" w:rsidRPr="00715D31">
        <w:rPr>
          <w:szCs w:val="24"/>
        </w:rPr>
        <w:t>(turp</w:t>
      </w:r>
      <w:r w:rsidR="009E1BA9" w:rsidRPr="00715D31">
        <w:rPr>
          <w:szCs w:val="24"/>
        </w:rPr>
        <w:t xml:space="preserve">māk – LR5), </w:t>
      </w:r>
      <w:r w:rsidR="002879B9" w:rsidRPr="00715D31">
        <w:rPr>
          <w:szCs w:val="24"/>
        </w:rPr>
        <w:t xml:space="preserve">galvenā </w:t>
      </w:r>
      <w:r w:rsidR="001F229A" w:rsidRPr="00715D31">
        <w:rPr>
          <w:szCs w:val="24"/>
        </w:rPr>
        <w:t xml:space="preserve">satura </w:t>
      </w:r>
      <w:r w:rsidR="009E1BA9" w:rsidRPr="00715D31">
        <w:rPr>
          <w:szCs w:val="24"/>
        </w:rPr>
        <w:t>redaktora</w:t>
      </w:r>
      <w:r w:rsidR="005E2F4C" w:rsidRPr="00715D31">
        <w:rPr>
          <w:szCs w:val="24"/>
        </w:rPr>
        <w:t>/-es amata vietu.</w:t>
      </w:r>
    </w:p>
    <w:p w:rsidR="008C7DC7" w:rsidRPr="00715D31" w:rsidRDefault="009E1BA9" w:rsidP="008C7DC7">
      <w:pPr>
        <w:pStyle w:val="Piel"/>
        <w:numPr>
          <w:ilvl w:val="1"/>
          <w:numId w:val="1"/>
        </w:numPr>
        <w:jc w:val="both"/>
        <w:rPr>
          <w:szCs w:val="24"/>
        </w:rPr>
      </w:pPr>
      <w:r w:rsidRPr="00715D31">
        <w:rPr>
          <w:szCs w:val="24"/>
        </w:rPr>
        <w:t>LR5</w:t>
      </w:r>
      <w:r w:rsidR="001F229A" w:rsidRPr="00715D31">
        <w:rPr>
          <w:szCs w:val="24"/>
        </w:rPr>
        <w:t xml:space="preserve"> satura</w:t>
      </w:r>
      <w:r w:rsidRPr="00715D31">
        <w:rPr>
          <w:szCs w:val="24"/>
        </w:rPr>
        <w:t xml:space="preserve"> redaktora</w:t>
      </w:r>
      <w:r w:rsidR="00275DFB" w:rsidRPr="00715D31">
        <w:rPr>
          <w:szCs w:val="24"/>
        </w:rPr>
        <w:t>/-es pienākumi</w:t>
      </w:r>
      <w:r w:rsidR="008C7A09" w:rsidRPr="00715D31">
        <w:rPr>
          <w:szCs w:val="24"/>
        </w:rPr>
        <w:t xml:space="preserve"> ietver</w:t>
      </w:r>
      <w:r w:rsidR="00275DFB" w:rsidRPr="00715D31">
        <w:rPr>
          <w:szCs w:val="24"/>
        </w:rPr>
        <w:t>:</w:t>
      </w:r>
    </w:p>
    <w:p w:rsidR="008C7DC7" w:rsidRPr="00715D31" w:rsidRDefault="002E5D04" w:rsidP="008C7DC7">
      <w:pPr>
        <w:pStyle w:val="Piel"/>
        <w:numPr>
          <w:ilvl w:val="2"/>
          <w:numId w:val="1"/>
        </w:numPr>
        <w:jc w:val="both"/>
        <w:rPr>
          <w:szCs w:val="24"/>
        </w:rPr>
      </w:pPr>
      <w:r>
        <w:rPr>
          <w:color w:val="000000"/>
        </w:rPr>
        <w:t>Realizēt LR5 programmu</w:t>
      </w:r>
      <w:r w:rsidR="008C7DC7" w:rsidRPr="00715D31">
        <w:rPr>
          <w:color w:val="000000"/>
        </w:rPr>
        <w:t xml:space="preserve"> atbilstoši Radio misijai, programmu veidošanas un ētikas kodeksiem.</w:t>
      </w:r>
    </w:p>
    <w:p w:rsidR="008C7DC7" w:rsidRPr="00715D31" w:rsidRDefault="002E5D04" w:rsidP="008C7DC7">
      <w:pPr>
        <w:pStyle w:val="Piel"/>
        <w:numPr>
          <w:ilvl w:val="2"/>
          <w:numId w:val="1"/>
        </w:numPr>
        <w:jc w:val="both"/>
        <w:rPr>
          <w:szCs w:val="24"/>
        </w:rPr>
      </w:pPr>
      <w:r>
        <w:rPr>
          <w:color w:val="000000"/>
        </w:rPr>
        <w:t>Nodrošināt LR5 formāta izpildi</w:t>
      </w:r>
      <w:r w:rsidR="008C7DC7" w:rsidRPr="00715D31">
        <w:rPr>
          <w:color w:val="000000"/>
        </w:rPr>
        <w:t xml:space="preserve"> atbilstoši Sabiedriskajam pasūtījumam. </w:t>
      </w:r>
    </w:p>
    <w:p w:rsidR="008C7DC7" w:rsidRPr="00715D31" w:rsidRDefault="008C7DC7" w:rsidP="008C7DC7">
      <w:pPr>
        <w:pStyle w:val="Piel"/>
        <w:numPr>
          <w:ilvl w:val="2"/>
          <w:numId w:val="1"/>
        </w:numPr>
        <w:jc w:val="both"/>
        <w:rPr>
          <w:szCs w:val="24"/>
        </w:rPr>
      </w:pPr>
      <w:r w:rsidRPr="00715D31">
        <w:rPr>
          <w:color w:val="000000"/>
        </w:rPr>
        <w:t>Noteikt LR5 redakcionālo dienaskārtību, aktualitātes saskaņojot ar citām struktūrvienībām.</w:t>
      </w:r>
    </w:p>
    <w:p w:rsidR="008C7DC7" w:rsidRPr="00715D31" w:rsidRDefault="001D041D" w:rsidP="008C7DC7">
      <w:pPr>
        <w:pStyle w:val="Piel"/>
        <w:numPr>
          <w:ilvl w:val="2"/>
          <w:numId w:val="1"/>
        </w:numPr>
        <w:jc w:val="both"/>
        <w:rPr>
          <w:szCs w:val="24"/>
        </w:rPr>
      </w:pPr>
      <w:r w:rsidRPr="00715D31">
        <w:rPr>
          <w:color w:val="000000"/>
        </w:rPr>
        <w:t>K</w:t>
      </w:r>
      <w:r w:rsidR="00B753C4">
        <w:rPr>
          <w:color w:val="000000"/>
        </w:rPr>
        <w:t xml:space="preserve">oordinēt un kontrolēt LR5 </w:t>
      </w:r>
      <w:r w:rsidR="002E5D04">
        <w:rPr>
          <w:color w:val="000000"/>
        </w:rPr>
        <w:t xml:space="preserve">raidījumu tematiku </w:t>
      </w:r>
      <w:r w:rsidR="008C7DC7" w:rsidRPr="00715D31">
        <w:rPr>
          <w:color w:val="000000"/>
        </w:rPr>
        <w:t xml:space="preserve">atbilstoši LR5 redakcionālajai </w:t>
      </w:r>
      <w:proofErr w:type="spellStart"/>
      <w:r w:rsidR="008C7DC7" w:rsidRPr="00715D31">
        <w:rPr>
          <w:color w:val="000000"/>
        </w:rPr>
        <w:t>nostājai</w:t>
      </w:r>
      <w:proofErr w:type="spellEnd"/>
      <w:r w:rsidR="008C7DC7" w:rsidRPr="00715D31">
        <w:rPr>
          <w:color w:val="000000"/>
        </w:rPr>
        <w:t xml:space="preserve"> un Sabiedriskajam pasūtījumam.</w:t>
      </w:r>
    </w:p>
    <w:p w:rsidR="008C7DC7" w:rsidRPr="00715D31" w:rsidRDefault="001D041D" w:rsidP="008C7DC7">
      <w:pPr>
        <w:pStyle w:val="Piel"/>
        <w:numPr>
          <w:ilvl w:val="2"/>
          <w:numId w:val="1"/>
        </w:numPr>
        <w:jc w:val="both"/>
        <w:rPr>
          <w:szCs w:val="24"/>
        </w:rPr>
      </w:pPr>
      <w:r w:rsidRPr="00715D31">
        <w:t>V</w:t>
      </w:r>
      <w:r w:rsidR="008C7DC7" w:rsidRPr="00715D31">
        <w:t>eidot radošu uz pozitīvu rezultātu orientētu darbu („prāta vētras”, „ideju bankas”, individuālas pārrunas u.t.t.).</w:t>
      </w:r>
    </w:p>
    <w:p w:rsidR="008C7DC7" w:rsidRPr="00715D31" w:rsidRDefault="001D041D" w:rsidP="008C7DC7">
      <w:pPr>
        <w:pStyle w:val="Piel"/>
        <w:numPr>
          <w:ilvl w:val="2"/>
          <w:numId w:val="1"/>
        </w:numPr>
        <w:jc w:val="both"/>
        <w:rPr>
          <w:szCs w:val="24"/>
        </w:rPr>
      </w:pPr>
      <w:r w:rsidRPr="00715D31">
        <w:t>P</w:t>
      </w:r>
      <w:r w:rsidR="008C7DC7" w:rsidRPr="00715D31">
        <w:t>aaugstināt LR5 programmas kvalitāti, balstoties uz socioloģisko pētījumu rezultātiem un auditorijas izmaiņām.</w:t>
      </w:r>
    </w:p>
    <w:p w:rsidR="008C7DC7" w:rsidRPr="00715D31" w:rsidRDefault="001D041D" w:rsidP="008C7DC7">
      <w:pPr>
        <w:pStyle w:val="Piel"/>
        <w:numPr>
          <w:ilvl w:val="2"/>
          <w:numId w:val="1"/>
        </w:numPr>
        <w:jc w:val="both"/>
        <w:rPr>
          <w:szCs w:val="24"/>
        </w:rPr>
      </w:pPr>
      <w:r w:rsidRPr="00715D31">
        <w:t>N</w:t>
      </w:r>
      <w:r w:rsidR="008C7DC7" w:rsidRPr="00715D31">
        <w:t>odrošināt LR5 progra</w:t>
      </w:r>
      <w:r w:rsidR="002E5D04">
        <w:t>mmas plānošanu un izmaiņas tajā</w:t>
      </w:r>
      <w:r w:rsidR="008C7DC7" w:rsidRPr="00715D31">
        <w:t xml:space="preserve"> atbilstoši Radio iekšējās kārtības noteikumiem.</w:t>
      </w:r>
    </w:p>
    <w:p w:rsidR="008C7DC7" w:rsidRPr="00715D31" w:rsidRDefault="008C7DC7" w:rsidP="008C7DC7">
      <w:pPr>
        <w:pStyle w:val="Piel"/>
        <w:numPr>
          <w:ilvl w:val="2"/>
          <w:numId w:val="1"/>
        </w:numPr>
        <w:jc w:val="both"/>
        <w:rPr>
          <w:szCs w:val="24"/>
        </w:rPr>
      </w:pPr>
      <w:r w:rsidRPr="00715D31">
        <w:t>Organizēt un piedalīties LR5 plānotajās sapulcēs. Informēt par LR5 programmas plāniem un izmaiņām.</w:t>
      </w:r>
    </w:p>
    <w:p w:rsidR="008C7DC7" w:rsidRPr="00715D31" w:rsidRDefault="001D041D" w:rsidP="008C7DC7">
      <w:pPr>
        <w:pStyle w:val="Piel"/>
        <w:numPr>
          <w:ilvl w:val="2"/>
          <w:numId w:val="1"/>
        </w:numPr>
        <w:jc w:val="both"/>
        <w:rPr>
          <w:szCs w:val="24"/>
        </w:rPr>
      </w:pPr>
      <w:r w:rsidRPr="00715D31">
        <w:t>P</w:t>
      </w:r>
      <w:r w:rsidR="008C7DC7" w:rsidRPr="00715D31">
        <w:t>lānot svēt</w:t>
      </w:r>
      <w:r w:rsidR="002E5D04">
        <w:t xml:space="preserve">ku un atceres dienu programmas </w:t>
      </w:r>
      <w:r w:rsidR="008C7DC7" w:rsidRPr="00715D31">
        <w:t>atbilstoši Sabiedriskajam pasūtījumam un LR5 plānam.</w:t>
      </w:r>
    </w:p>
    <w:p w:rsidR="008C7DC7" w:rsidRPr="00715D31" w:rsidRDefault="001D041D" w:rsidP="008C7DC7">
      <w:pPr>
        <w:pStyle w:val="Piel"/>
        <w:numPr>
          <w:ilvl w:val="2"/>
          <w:numId w:val="1"/>
        </w:numPr>
        <w:jc w:val="both"/>
        <w:rPr>
          <w:szCs w:val="24"/>
        </w:rPr>
      </w:pPr>
      <w:r w:rsidRPr="00715D31">
        <w:t>I</w:t>
      </w:r>
      <w:r w:rsidR="008C7DC7" w:rsidRPr="00715D31">
        <w:t>zstrādāt un piedalītie</w:t>
      </w:r>
      <w:r w:rsidR="002E5D04">
        <w:t xml:space="preserve">s jaunu projektu ieviešanā LR5 </w:t>
      </w:r>
      <w:r w:rsidR="008C7DC7" w:rsidRPr="00715D31">
        <w:t>atbilstoši Sabiedriskajam pasūtījumam.</w:t>
      </w:r>
    </w:p>
    <w:p w:rsidR="008C7DC7" w:rsidRPr="00715D31" w:rsidRDefault="008C7DC7" w:rsidP="008C7DC7">
      <w:pPr>
        <w:pStyle w:val="Piel"/>
        <w:numPr>
          <w:ilvl w:val="2"/>
          <w:numId w:val="1"/>
        </w:numPr>
        <w:jc w:val="both"/>
        <w:rPr>
          <w:szCs w:val="24"/>
        </w:rPr>
      </w:pPr>
      <w:r w:rsidRPr="00715D31">
        <w:t>Sadarboties ar citu struktūrvienību vadītājiem.</w:t>
      </w:r>
    </w:p>
    <w:p w:rsidR="008C7DC7" w:rsidRPr="00715D31" w:rsidRDefault="001D041D" w:rsidP="008C7DC7">
      <w:pPr>
        <w:pStyle w:val="Piel"/>
        <w:numPr>
          <w:ilvl w:val="2"/>
          <w:numId w:val="1"/>
        </w:numPr>
        <w:jc w:val="both"/>
        <w:rPr>
          <w:szCs w:val="24"/>
        </w:rPr>
      </w:pPr>
      <w:r w:rsidRPr="00715D31">
        <w:t>N</w:t>
      </w:r>
      <w:r w:rsidR="008C7DC7" w:rsidRPr="00715D31">
        <w:t>odrošināt LR5 raidījumu skanējumu darbinieku atvaļinājumā laikā.</w:t>
      </w:r>
    </w:p>
    <w:p w:rsidR="008C7DC7" w:rsidRPr="00715D31" w:rsidRDefault="008C7DC7" w:rsidP="008C7DC7">
      <w:pPr>
        <w:pStyle w:val="Piel"/>
        <w:numPr>
          <w:ilvl w:val="2"/>
          <w:numId w:val="1"/>
        </w:numPr>
        <w:jc w:val="both"/>
        <w:rPr>
          <w:szCs w:val="24"/>
        </w:rPr>
      </w:pPr>
      <w:r w:rsidRPr="00715D31">
        <w:t>Nodrošināt atgriezenisko saiti ar klausītājiem (vēstules, e-pasti, tikšanās ar klausītājiem, telefona zvani utt.).</w:t>
      </w:r>
    </w:p>
    <w:p w:rsidR="00AB6205" w:rsidRPr="00715D31" w:rsidRDefault="00AB6205" w:rsidP="00AB6205">
      <w:pPr>
        <w:numPr>
          <w:ilvl w:val="0"/>
          <w:numId w:val="1"/>
        </w:numPr>
        <w:spacing w:after="0" w:line="240" w:lineRule="auto"/>
        <w:rPr>
          <w:rFonts w:ascii="Times New Roman" w:hAnsi="Times New Roman"/>
          <w:b/>
          <w:sz w:val="24"/>
          <w:szCs w:val="24"/>
        </w:rPr>
      </w:pPr>
      <w:r w:rsidRPr="00715D31">
        <w:rPr>
          <w:rFonts w:ascii="Times New Roman" w:hAnsi="Times New Roman"/>
          <w:b/>
          <w:sz w:val="24"/>
          <w:szCs w:val="24"/>
        </w:rPr>
        <w:t>Konkursa komisijas sastāvs</w:t>
      </w:r>
    </w:p>
    <w:p w:rsidR="00AB6205" w:rsidRPr="00715D31" w:rsidRDefault="00941C82" w:rsidP="00AB6205">
      <w:pPr>
        <w:numPr>
          <w:ilvl w:val="1"/>
          <w:numId w:val="1"/>
        </w:numPr>
        <w:spacing w:after="0" w:line="240" w:lineRule="auto"/>
        <w:rPr>
          <w:rFonts w:ascii="Times New Roman" w:hAnsi="Times New Roman"/>
          <w:sz w:val="24"/>
          <w:szCs w:val="24"/>
        </w:rPr>
      </w:pPr>
      <w:r w:rsidRPr="00715D31">
        <w:rPr>
          <w:rFonts w:ascii="Times New Roman" w:hAnsi="Times New Roman"/>
          <w:sz w:val="24"/>
          <w:szCs w:val="24"/>
        </w:rPr>
        <w:lastRenderedPageBreak/>
        <w:t>Konkursa komisijas (turpmāk – K</w:t>
      </w:r>
      <w:r w:rsidR="00AB6205" w:rsidRPr="00715D31">
        <w:rPr>
          <w:rFonts w:ascii="Times New Roman" w:hAnsi="Times New Roman"/>
          <w:sz w:val="24"/>
          <w:szCs w:val="24"/>
        </w:rPr>
        <w:t>omisija) sastāvā tiek iekļauti:</w:t>
      </w:r>
    </w:p>
    <w:p w:rsidR="00EA2050" w:rsidRPr="00715D31" w:rsidRDefault="00941C82" w:rsidP="00AB6205">
      <w:pPr>
        <w:numPr>
          <w:ilvl w:val="2"/>
          <w:numId w:val="1"/>
        </w:numPr>
        <w:spacing w:after="0" w:line="240" w:lineRule="auto"/>
        <w:ind w:left="1440" w:hanging="720"/>
        <w:jc w:val="both"/>
        <w:rPr>
          <w:rFonts w:ascii="Times New Roman" w:hAnsi="Times New Roman"/>
          <w:sz w:val="24"/>
          <w:szCs w:val="24"/>
        </w:rPr>
      </w:pPr>
      <w:r w:rsidRPr="00715D31">
        <w:rPr>
          <w:rFonts w:ascii="Times New Roman" w:hAnsi="Times New Roman"/>
          <w:sz w:val="24"/>
          <w:szCs w:val="24"/>
        </w:rPr>
        <w:t>K</w:t>
      </w:r>
      <w:r w:rsidR="00AB6205" w:rsidRPr="00715D31">
        <w:rPr>
          <w:rFonts w:ascii="Times New Roman" w:hAnsi="Times New Roman"/>
          <w:sz w:val="24"/>
          <w:szCs w:val="24"/>
        </w:rPr>
        <w:t>omisi</w:t>
      </w:r>
      <w:r w:rsidR="00904F5F" w:rsidRPr="00715D31">
        <w:rPr>
          <w:rFonts w:ascii="Times New Roman" w:hAnsi="Times New Roman"/>
          <w:sz w:val="24"/>
          <w:szCs w:val="24"/>
        </w:rPr>
        <w:t xml:space="preserve">jas vadītāja </w:t>
      </w:r>
      <w:r w:rsidR="00C73463" w:rsidRPr="00715D31">
        <w:rPr>
          <w:rFonts w:ascii="Times New Roman" w:hAnsi="Times New Roman"/>
          <w:sz w:val="24"/>
          <w:szCs w:val="24"/>
        </w:rPr>
        <w:t xml:space="preserve">LR </w:t>
      </w:r>
      <w:r w:rsidR="00EA2050" w:rsidRPr="00715D31">
        <w:rPr>
          <w:rFonts w:ascii="Times New Roman" w:hAnsi="Times New Roman"/>
          <w:sz w:val="24"/>
          <w:szCs w:val="24"/>
        </w:rPr>
        <w:t xml:space="preserve">valdes locekle Sanita </w:t>
      </w:r>
      <w:proofErr w:type="spellStart"/>
      <w:r w:rsidR="00EA2050" w:rsidRPr="00715D31">
        <w:rPr>
          <w:rFonts w:ascii="Times New Roman" w:hAnsi="Times New Roman"/>
          <w:sz w:val="24"/>
          <w:szCs w:val="24"/>
        </w:rPr>
        <w:t>Dika</w:t>
      </w:r>
      <w:proofErr w:type="spellEnd"/>
      <w:r w:rsidR="00EA2050" w:rsidRPr="00715D31">
        <w:rPr>
          <w:rFonts w:ascii="Times New Roman" w:hAnsi="Times New Roman"/>
          <w:sz w:val="24"/>
          <w:szCs w:val="24"/>
        </w:rPr>
        <w:t xml:space="preserve">- </w:t>
      </w:r>
      <w:proofErr w:type="spellStart"/>
      <w:r w:rsidR="00EA2050" w:rsidRPr="00715D31">
        <w:rPr>
          <w:rFonts w:ascii="Times New Roman" w:hAnsi="Times New Roman"/>
          <w:sz w:val="24"/>
          <w:szCs w:val="24"/>
        </w:rPr>
        <w:t>Bokmeldere</w:t>
      </w:r>
      <w:proofErr w:type="spellEnd"/>
      <w:r w:rsidR="00EA2050" w:rsidRPr="00715D31">
        <w:rPr>
          <w:rFonts w:ascii="Times New Roman" w:hAnsi="Times New Roman"/>
          <w:sz w:val="24"/>
          <w:szCs w:val="24"/>
        </w:rPr>
        <w:t>;</w:t>
      </w:r>
    </w:p>
    <w:p w:rsidR="00EA2050" w:rsidRPr="00715D31" w:rsidRDefault="00941C82" w:rsidP="00EA2050">
      <w:pPr>
        <w:numPr>
          <w:ilvl w:val="2"/>
          <w:numId w:val="1"/>
        </w:numPr>
        <w:spacing w:after="0" w:line="240" w:lineRule="auto"/>
        <w:ind w:left="1440" w:hanging="720"/>
        <w:jc w:val="both"/>
        <w:rPr>
          <w:rFonts w:ascii="Times New Roman" w:hAnsi="Times New Roman"/>
          <w:sz w:val="24"/>
          <w:szCs w:val="24"/>
        </w:rPr>
      </w:pPr>
      <w:r w:rsidRPr="00715D31">
        <w:rPr>
          <w:rFonts w:ascii="Times New Roman" w:hAnsi="Times New Roman"/>
          <w:sz w:val="24"/>
          <w:szCs w:val="24"/>
        </w:rPr>
        <w:t>K</w:t>
      </w:r>
      <w:r w:rsidR="00AB6205" w:rsidRPr="00715D31">
        <w:rPr>
          <w:rFonts w:ascii="Times New Roman" w:hAnsi="Times New Roman"/>
          <w:sz w:val="24"/>
          <w:szCs w:val="24"/>
        </w:rPr>
        <w:t>omisijas locekļi:</w:t>
      </w:r>
    </w:p>
    <w:p w:rsidR="00EA2050" w:rsidRPr="00715D31" w:rsidRDefault="00C73463" w:rsidP="00EA2050">
      <w:pPr>
        <w:numPr>
          <w:ilvl w:val="3"/>
          <w:numId w:val="1"/>
        </w:numPr>
        <w:spacing w:after="0" w:line="240" w:lineRule="auto"/>
        <w:jc w:val="both"/>
        <w:rPr>
          <w:rFonts w:ascii="Times New Roman" w:hAnsi="Times New Roman"/>
          <w:sz w:val="24"/>
          <w:szCs w:val="24"/>
        </w:rPr>
      </w:pPr>
      <w:r w:rsidRPr="00715D31">
        <w:rPr>
          <w:rFonts w:ascii="Times New Roman" w:hAnsi="Times New Roman"/>
          <w:sz w:val="24"/>
          <w:szCs w:val="24"/>
        </w:rPr>
        <w:t xml:space="preserve"> </w:t>
      </w:r>
      <w:r w:rsidR="00EA2050" w:rsidRPr="00715D31">
        <w:rPr>
          <w:rFonts w:ascii="Times New Roman" w:hAnsi="Times New Roman"/>
          <w:sz w:val="24"/>
          <w:szCs w:val="24"/>
        </w:rPr>
        <w:t xml:space="preserve">LR5 </w:t>
      </w:r>
      <w:r w:rsidR="001D041D" w:rsidRPr="00715D31">
        <w:rPr>
          <w:rFonts w:ascii="Times New Roman" w:hAnsi="Times New Roman"/>
          <w:sz w:val="24"/>
          <w:szCs w:val="24"/>
        </w:rPr>
        <w:t xml:space="preserve">programmas </w:t>
      </w:r>
      <w:r w:rsidR="00EA2050" w:rsidRPr="00715D31">
        <w:rPr>
          <w:rFonts w:ascii="Times New Roman" w:hAnsi="Times New Roman"/>
          <w:sz w:val="24"/>
          <w:szCs w:val="24"/>
        </w:rPr>
        <w:t>direktore Ilva Milzarāja</w:t>
      </w:r>
      <w:r w:rsidR="002879B9" w:rsidRPr="00715D31">
        <w:rPr>
          <w:rFonts w:ascii="Times New Roman" w:hAnsi="Times New Roman"/>
          <w:sz w:val="24"/>
          <w:szCs w:val="24"/>
        </w:rPr>
        <w:t>;</w:t>
      </w:r>
    </w:p>
    <w:p w:rsidR="002879B9" w:rsidRPr="00715D31" w:rsidRDefault="001D041D" w:rsidP="00467EC5">
      <w:pPr>
        <w:numPr>
          <w:ilvl w:val="3"/>
          <w:numId w:val="1"/>
        </w:numPr>
        <w:spacing w:after="0" w:line="240" w:lineRule="auto"/>
        <w:jc w:val="both"/>
        <w:rPr>
          <w:rFonts w:ascii="Times New Roman" w:hAnsi="Times New Roman"/>
          <w:sz w:val="24"/>
          <w:szCs w:val="24"/>
        </w:rPr>
      </w:pPr>
      <w:r w:rsidRPr="00715D31">
        <w:rPr>
          <w:rFonts w:ascii="Times New Roman" w:hAnsi="Times New Roman"/>
          <w:sz w:val="24"/>
          <w:szCs w:val="24"/>
        </w:rPr>
        <w:t xml:space="preserve"> LR5 g</w:t>
      </w:r>
      <w:r w:rsidR="00467EC5" w:rsidRPr="00715D31">
        <w:rPr>
          <w:rFonts w:ascii="Times New Roman" w:hAnsi="Times New Roman"/>
          <w:sz w:val="24"/>
          <w:szCs w:val="24"/>
        </w:rPr>
        <w:t>alvenais redaktors/radio raidījuma producents Uldis Ziediņš;</w:t>
      </w:r>
    </w:p>
    <w:p w:rsidR="009E68CB" w:rsidRPr="00715D31" w:rsidRDefault="00941C82" w:rsidP="0094595B">
      <w:pPr>
        <w:numPr>
          <w:ilvl w:val="3"/>
          <w:numId w:val="1"/>
        </w:numPr>
        <w:spacing w:after="0" w:line="240" w:lineRule="auto"/>
        <w:jc w:val="both"/>
        <w:rPr>
          <w:rFonts w:ascii="Times New Roman" w:hAnsi="Times New Roman"/>
          <w:sz w:val="24"/>
          <w:szCs w:val="24"/>
        </w:rPr>
      </w:pPr>
      <w:r w:rsidRPr="00715D31">
        <w:rPr>
          <w:rFonts w:ascii="Times New Roman" w:hAnsi="Times New Roman"/>
          <w:sz w:val="24"/>
          <w:szCs w:val="24"/>
        </w:rPr>
        <w:t xml:space="preserve"> </w:t>
      </w:r>
      <w:r w:rsidR="002879B9" w:rsidRPr="00715D31">
        <w:rPr>
          <w:rFonts w:ascii="Times New Roman" w:hAnsi="Times New Roman"/>
          <w:sz w:val="24"/>
          <w:szCs w:val="24"/>
        </w:rPr>
        <w:t>LR2 galvenais satura redaktors Kaspars Mauriņš</w:t>
      </w:r>
      <w:r w:rsidR="009E68CB" w:rsidRPr="00715D31">
        <w:rPr>
          <w:rFonts w:ascii="Times New Roman" w:hAnsi="Times New Roman"/>
          <w:sz w:val="24"/>
          <w:szCs w:val="24"/>
        </w:rPr>
        <w:t>;</w:t>
      </w:r>
    </w:p>
    <w:p w:rsidR="00AB6205" w:rsidRPr="00715D31" w:rsidRDefault="00AB6205" w:rsidP="00AB6205">
      <w:pPr>
        <w:numPr>
          <w:ilvl w:val="3"/>
          <w:numId w:val="1"/>
        </w:numPr>
        <w:spacing w:after="0" w:line="240" w:lineRule="auto"/>
        <w:jc w:val="both"/>
        <w:rPr>
          <w:rFonts w:ascii="Times New Roman" w:hAnsi="Times New Roman"/>
          <w:sz w:val="24"/>
          <w:szCs w:val="24"/>
        </w:rPr>
      </w:pPr>
      <w:r w:rsidRPr="00715D31">
        <w:rPr>
          <w:rFonts w:ascii="Times New Roman" w:hAnsi="Times New Roman"/>
          <w:sz w:val="24"/>
          <w:szCs w:val="24"/>
        </w:rPr>
        <w:t>Personāla daļas vadītāja Dace Ozoliņa.</w:t>
      </w:r>
    </w:p>
    <w:p w:rsidR="00AB6205" w:rsidRPr="00715D31" w:rsidRDefault="00AB6205" w:rsidP="00AB6205">
      <w:pPr>
        <w:numPr>
          <w:ilvl w:val="1"/>
          <w:numId w:val="1"/>
        </w:numPr>
        <w:spacing w:after="0" w:line="240" w:lineRule="auto"/>
        <w:jc w:val="both"/>
        <w:rPr>
          <w:rFonts w:ascii="Times New Roman" w:hAnsi="Times New Roman"/>
          <w:sz w:val="24"/>
          <w:szCs w:val="24"/>
        </w:rPr>
      </w:pPr>
      <w:r w:rsidRPr="00715D31">
        <w:rPr>
          <w:rFonts w:ascii="Times New Roman" w:hAnsi="Times New Roman"/>
          <w:sz w:val="24"/>
          <w:szCs w:val="24"/>
        </w:rPr>
        <w:t>Komisijas sastāvs var tikt mainīts gadījumā, ja tam ir objektīvi iemes</w:t>
      </w:r>
      <w:r w:rsidR="002E5D04">
        <w:rPr>
          <w:rFonts w:ascii="Times New Roman" w:hAnsi="Times New Roman"/>
          <w:sz w:val="24"/>
          <w:szCs w:val="24"/>
        </w:rPr>
        <w:t>li</w:t>
      </w:r>
      <w:r w:rsidR="00941C82" w:rsidRPr="00715D31">
        <w:rPr>
          <w:rFonts w:ascii="Times New Roman" w:hAnsi="Times New Roman"/>
          <w:sz w:val="24"/>
          <w:szCs w:val="24"/>
        </w:rPr>
        <w:t>– K</w:t>
      </w:r>
      <w:r w:rsidRPr="00715D31">
        <w:rPr>
          <w:rFonts w:ascii="Times New Roman" w:hAnsi="Times New Roman"/>
          <w:sz w:val="24"/>
          <w:szCs w:val="24"/>
        </w:rPr>
        <w:t>omisijas locekļa slimība vai cita neplānota prombūtne.</w:t>
      </w:r>
    </w:p>
    <w:p w:rsidR="00AB6205" w:rsidRPr="00715D31" w:rsidRDefault="00AB6205" w:rsidP="001922D2">
      <w:pPr>
        <w:numPr>
          <w:ilvl w:val="1"/>
          <w:numId w:val="1"/>
        </w:numPr>
        <w:spacing w:after="0" w:line="240" w:lineRule="auto"/>
        <w:jc w:val="both"/>
        <w:rPr>
          <w:rFonts w:ascii="Times New Roman" w:hAnsi="Times New Roman"/>
          <w:sz w:val="24"/>
          <w:szCs w:val="24"/>
        </w:rPr>
      </w:pPr>
      <w:r w:rsidRPr="00715D31">
        <w:rPr>
          <w:rFonts w:ascii="Times New Roman" w:hAnsi="Times New Roman"/>
          <w:sz w:val="24"/>
          <w:szCs w:val="24"/>
        </w:rPr>
        <w:t>Jautājumus, kas n</w:t>
      </w:r>
      <w:r w:rsidR="00941C82" w:rsidRPr="00715D31">
        <w:rPr>
          <w:rFonts w:ascii="Times New Roman" w:hAnsi="Times New Roman"/>
          <w:sz w:val="24"/>
          <w:szCs w:val="24"/>
        </w:rPr>
        <w:t>av noregulēti nolikumā, izlemj K</w:t>
      </w:r>
      <w:r w:rsidRPr="00715D31">
        <w:rPr>
          <w:rFonts w:ascii="Times New Roman" w:hAnsi="Times New Roman"/>
          <w:sz w:val="24"/>
          <w:szCs w:val="24"/>
        </w:rPr>
        <w:t>omisija</w:t>
      </w:r>
      <w:r w:rsidR="001715D8" w:rsidRPr="00715D31">
        <w:rPr>
          <w:rFonts w:ascii="Times New Roman" w:hAnsi="Times New Roman"/>
          <w:sz w:val="24"/>
          <w:szCs w:val="24"/>
        </w:rPr>
        <w:t>,</w:t>
      </w:r>
      <w:r w:rsidRPr="00715D31">
        <w:rPr>
          <w:rFonts w:ascii="Times New Roman" w:hAnsi="Times New Roman"/>
          <w:sz w:val="24"/>
          <w:szCs w:val="24"/>
        </w:rPr>
        <w:t xml:space="preserve"> balsojot ar vienkāršu balsu vairākumu.</w:t>
      </w:r>
    </w:p>
    <w:p w:rsidR="00DB3375" w:rsidRPr="00715D31" w:rsidRDefault="00DB3375" w:rsidP="00DB3375">
      <w:pPr>
        <w:spacing w:after="0" w:line="240" w:lineRule="auto"/>
        <w:ind w:left="792"/>
        <w:jc w:val="both"/>
        <w:rPr>
          <w:rFonts w:ascii="Times New Roman" w:hAnsi="Times New Roman"/>
          <w:sz w:val="24"/>
          <w:szCs w:val="24"/>
        </w:rPr>
      </w:pPr>
    </w:p>
    <w:p w:rsidR="00C73463" w:rsidRPr="00715D31" w:rsidRDefault="00C73463" w:rsidP="00414FF9">
      <w:pPr>
        <w:numPr>
          <w:ilvl w:val="0"/>
          <w:numId w:val="1"/>
        </w:numPr>
        <w:suppressAutoHyphens/>
        <w:spacing w:after="0" w:line="240" w:lineRule="auto"/>
        <w:rPr>
          <w:rFonts w:ascii="Times New Roman" w:hAnsi="Times New Roman"/>
          <w:sz w:val="24"/>
          <w:szCs w:val="24"/>
        </w:rPr>
      </w:pPr>
      <w:r w:rsidRPr="00715D31">
        <w:rPr>
          <w:rFonts w:ascii="Times New Roman" w:hAnsi="Times New Roman"/>
          <w:b/>
          <w:sz w:val="24"/>
          <w:szCs w:val="24"/>
        </w:rPr>
        <w:t>Pieteikšanās konkursam un konkursa termiņi</w:t>
      </w:r>
    </w:p>
    <w:p w:rsidR="00C73463" w:rsidRPr="00715D31" w:rsidRDefault="00941C82" w:rsidP="00414FF9">
      <w:pPr>
        <w:numPr>
          <w:ilvl w:val="1"/>
          <w:numId w:val="1"/>
        </w:numPr>
        <w:suppressAutoHyphens/>
        <w:spacing w:after="0" w:line="240" w:lineRule="auto"/>
        <w:jc w:val="both"/>
        <w:rPr>
          <w:rFonts w:ascii="Times New Roman" w:hAnsi="Times New Roman"/>
          <w:sz w:val="24"/>
          <w:szCs w:val="24"/>
        </w:rPr>
      </w:pPr>
      <w:r w:rsidRPr="00715D31">
        <w:rPr>
          <w:rFonts w:ascii="Times New Roman" w:hAnsi="Times New Roman"/>
          <w:sz w:val="24"/>
          <w:szCs w:val="24"/>
        </w:rPr>
        <w:t>Pēc K</w:t>
      </w:r>
      <w:r w:rsidR="00C73463" w:rsidRPr="00715D31">
        <w:rPr>
          <w:rFonts w:ascii="Times New Roman" w:hAnsi="Times New Roman"/>
          <w:sz w:val="24"/>
          <w:szCs w:val="24"/>
        </w:rPr>
        <w:t>onkursa izsludināšanas Radio mājas lapā pretendenti iesniedz nolikumā noteikto informāciju</w:t>
      </w:r>
      <w:r w:rsidR="00C73463" w:rsidRPr="00715D31">
        <w:rPr>
          <w:rFonts w:ascii="Times New Roman" w:hAnsi="Times New Roman"/>
          <w:b/>
          <w:sz w:val="24"/>
          <w:szCs w:val="24"/>
        </w:rPr>
        <w:t xml:space="preserve"> līdz</w:t>
      </w:r>
      <w:r w:rsidR="00C73463" w:rsidRPr="00715D31">
        <w:rPr>
          <w:rFonts w:ascii="Times New Roman" w:hAnsi="Times New Roman"/>
          <w:sz w:val="24"/>
          <w:szCs w:val="24"/>
        </w:rPr>
        <w:t xml:space="preserve"> </w:t>
      </w:r>
      <w:r w:rsidR="00EA30F2" w:rsidRPr="00715D31">
        <w:rPr>
          <w:rFonts w:ascii="Times New Roman" w:hAnsi="Times New Roman"/>
          <w:b/>
          <w:sz w:val="24"/>
          <w:szCs w:val="24"/>
        </w:rPr>
        <w:t>2020</w:t>
      </w:r>
      <w:r w:rsidR="00C73463" w:rsidRPr="00715D31">
        <w:rPr>
          <w:rFonts w:ascii="Times New Roman" w:hAnsi="Times New Roman"/>
          <w:b/>
          <w:sz w:val="24"/>
          <w:szCs w:val="24"/>
        </w:rPr>
        <w:t>.gada</w:t>
      </w:r>
      <w:r w:rsidR="007C4A9A" w:rsidRPr="00715D31">
        <w:rPr>
          <w:rFonts w:ascii="Times New Roman" w:hAnsi="Times New Roman"/>
          <w:b/>
          <w:sz w:val="24"/>
          <w:szCs w:val="24"/>
        </w:rPr>
        <w:t xml:space="preserve"> 30.janvāra</w:t>
      </w:r>
      <w:r w:rsidR="00EA2050" w:rsidRPr="00715D31">
        <w:rPr>
          <w:rFonts w:ascii="Times New Roman" w:hAnsi="Times New Roman"/>
          <w:b/>
          <w:sz w:val="24"/>
          <w:szCs w:val="24"/>
        </w:rPr>
        <w:t xml:space="preserve"> plkst. 24:00</w:t>
      </w:r>
      <w:r w:rsidR="00C73463" w:rsidRPr="00715D31">
        <w:rPr>
          <w:rFonts w:ascii="Times New Roman" w:hAnsi="Times New Roman"/>
          <w:sz w:val="24"/>
          <w:szCs w:val="24"/>
        </w:rPr>
        <w:t xml:space="preserve">, to nosūtot elektroniski uz elektroniskā pasta adresi </w:t>
      </w:r>
      <w:hyperlink r:id="rId8" w:history="1">
        <w:r w:rsidR="00C73463" w:rsidRPr="00715D31">
          <w:rPr>
            <w:rStyle w:val="Hyperlink"/>
            <w:rFonts w:ascii="Times New Roman" w:hAnsi="Times New Roman"/>
            <w:sz w:val="24"/>
            <w:szCs w:val="24"/>
          </w:rPr>
          <w:t>darbs@latvijasradio.lv</w:t>
        </w:r>
      </w:hyperlink>
      <w:r w:rsidR="00C73463" w:rsidRPr="00715D31">
        <w:rPr>
          <w:rFonts w:ascii="Times New Roman" w:hAnsi="Times New Roman"/>
          <w:sz w:val="24"/>
          <w:szCs w:val="24"/>
        </w:rPr>
        <w:t xml:space="preserve"> ar norādi „V</w:t>
      </w:r>
      <w:r w:rsidR="00EA30F2" w:rsidRPr="00715D31">
        <w:rPr>
          <w:rFonts w:ascii="Times New Roman" w:hAnsi="Times New Roman"/>
          <w:sz w:val="24"/>
          <w:szCs w:val="24"/>
        </w:rPr>
        <w:t xml:space="preserve">AKANCE: LR5 </w:t>
      </w:r>
      <w:r w:rsidR="00200B22" w:rsidRPr="00715D31">
        <w:rPr>
          <w:rFonts w:ascii="Times New Roman" w:hAnsi="Times New Roman"/>
          <w:sz w:val="24"/>
          <w:szCs w:val="24"/>
        </w:rPr>
        <w:t xml:space="preserve">SATURA </w:t>
      </w:r>
      <w:r w:rsidR="00EA30F2" w:rsidRPr="00715D31">
        <w:rPr>
          <w:rFonts w:ascii="Times New Roman" w:hAnsi="Times New Roman"/>
          <w:sz w:val="24"/>
          <w:szCs w:val="24"/>
        </w:rPr>
        <w:t>REDAKTORA</w:t>
      </w:r>
      <w:r w:rsidR="00C73463" w:rsidRPr="00715D31">
        <w:rPr>
          <w:rFonts w:ascii="Times New Roman" w:hAnsi="Times New Roman"/>
          <w:sz w:val="24"/>
          <w:szCs w:val="24"/>
        </w:rPr>
        <w:t>/-ES AMATS”.</w:t>
      </w:r>
    </w:p>
    <w:p w:rsidR="00833DD9" w:rsidRPr="00715D31" w:rsidRDefault="00C73463" w:rsidP="002E5D04">
      <w:pPr>
        <w:numPr>
          <w:ilvl w:val="1"/>
          <w:numId w:val="1"/>
        </w:numPr>
        <w:spacing w:before="100" w:beforeAutospacing="1" w:after="100" w:afterAutospacing="1" w:line="240" w:lineRule="auto"/>
        <w:jc w:val="both"/>
        <w:rPr>
          <w:rFonts w:ascii="Times New Roman" w:eastAsia="Arial Unicode MS" w:hAnsi="Times New Roman"/>
          <w:color w:val="010101"/>
          <w:sz w:val="24"/>
          <w:szCs w:val="24"/>
          <w:lang w:eastAsia="lv-LV"/>
        </w:rPr>
      </w:pPr>
      <w:r w:rsidRPr="00715D31">
        <w:rPr>
          <w:rFonts w:ascii="Times New Roman" w:eastAsia="Arial Unicode MS" w:hAnsi="Times New Roman"/>
          <w:color w:val="010101"/>
          <w:sz w:val="24"/>
          <w:szCs w:val="24"/>
          <w:lang w:eastAsia="lv-LV"/>
        </w:rPr>
        <w:t>Pretendentiem tiek izvirzītas šādas amata prasības:</w:t>
      </w:r>
    </w:p>
    <w:p w:rsidR="00833DD9" w:rsidRPr="00715D31" w:rsidRDefault="00833DD9" w:rsidP="002E5D04">
      <w:pPr>
        <w:numPr>
          <w:ilvl w:val="2"/>
          <w:numId w:val="1"/>
        </w:numPr>
        <w:spacing w:before="100" w:beforeAutospacing="1" w:after="100" w:afterAutospacing="1" w:line="240" w:lineRule="auto"/>
        <w:jc w:val="both"/>
        <w:rPr>
          <w:rFonts w:ascii="Times New Roman" w:eastAsia="Arial Unicode MS" w:hAnsi="Times New Roman"/>
          <w:color w:val="010101"/>
          <w:sz w:val="24"/>
          <w:szCs w:val="24"/>
          <w:lang w:eastAsia="lv-LV"/>
        </w:rPr>
      </w:pPr>
      <w:r w:rsidRPr="00715D31">
        <w:rPr>
          <w:rFonts w:ascii="Times New Roman" w:hAnsi="Times New Roman"/>
          <w:sz w:val="24"/>
          <w:szCs w:val="24"/>
        </w:rPr>
        <w:t>Vēlama augstākā izglītība komunikācijas zinātnē vai tai pietuvinātā zinātnē.</w:t>
      </w:r>
    </w:p>
    <w:p w:rsidR="00833DD9" w:rsidRPr="00715D31" w:rsidRDefault="00833DD9" w:rsidP="002E5D04">
      <w:pPr>
        <w:numPr>
          <w:ilvl w:val="2"/>
          <w:numId w:val="1"/>
        </w:numPr>
        <w:spacing w:before="100" w:beforeAutospacing="1" w:after="100" w:afterAutospacing="1" w:line="240" w:lineRule="auto"/>
        <w:jc w:val="both"/>
        <w:rPr>
          <w:rFonts w:ascii="Times New Roman" w:eastAsia="Arial Unicode MS" w:hAnsi="Times New Roman"/>
          <w:color w:val="010101"/>
          <w:sz w:val="24"/>
          <w:szCs w:val="24"/>
          <w:lang w:eastAsia="lv-LV"/>
        </w:rPr>
      </w:pPr>
      <w:r w:rsidRPr="00715D31">
        <w:rPr>
          <w:rFonts w:ascii="Times New Roman" w:hAnsi="Times New Roman"/>
          <w:sz w:val="24"/>
          <w:szCs w:val="24"/>
        </w:rPr>
        <w:t xml:space="preserve">Izpratne par </w:t>
      </w:r>
      <w:r w:rsidR="00874967">
        <w:rPr>
          <w:rFonts w:ascii="Times New Roman" w:hAnsi="Times New Roman"/>
          <w:sz w:val="24"/>
          <w:szCs w:val="24"/>
        </w:rPr>
        <w:t>R</w:t>
      </w:r>
      <w:r w:rsidRPr="00715D31">
        <w:rPr>
          <w:rFonts w:ascii="Times New Roman" w:hAnsi="Times New Roman"/>
          <w:sz w:val="24"/>
          <w:szCs w:val="24"/>
        </w:rPr>
        <w:t xml:space="preserve">adio kā </w:t>
      </w:r>
      <w:r w:rsidR="001D041D" w:rsidRPr="00715D31">
        <w:rPr>
          <w:rFonts w:ascii="Times New Roman" w:hAnsi="Times New Roman"/>
          <w:sz w:val="24"/>
          <w:szCs w:val="24"/>
        </w:rPr>
        <w:t xml:space="preserve">sabiedrisko </w:t>
      </w:r>
      <w:r w:rsidRPr="00715D31">
        <w:rPr>
          <w:rFonts w:ascii="Times New Roman" w:hAnsi="Times New Roman"/>
          <w:sz w:val="24"/>
          <w:szCs w:val="24"/>
        </w:rPr>
        <w:t xml:space="preserve">mediju, tā darbības </w:t>
      </w:r>
      <w:r w:rsidR="001D041D" w:rsidRPr="00715D31">
        <w:rPr>
          <w:rFonts w:ascii="Times New Roman" w:hAnsi="Times New Roman"/>
          <w:sz w:val="24"/>
          <w:szCs w:val="24"/>
        </w:rPr>
        <w:t>pamatprincipiem</w:t>
      </w:r>
      <w:r w:rsidRPr="00715D31">
        <w:rPr>
          <w:rFonts w:ascii="Times New Roman" w:hAnsi="Times New Roman"/>
          <w:sz w:val="24"/>
          <w:szCs w:val="24"/>
        </w:rPr>
        <w:t>.</w:t>
      </w:r>
    </w:p>
    <w:p w:rsidR="001D041D" w:rsidRPr="00715D31" w:rsidRDefault="001D041D" w:rsidP="002E5D04">
      <w:pPr>
        <w:numPr>
          <w:ilvl w:val="2"/>
          <w:numId w:val="1"/>
        </w:numPr>
        <w:spacing w:before="100" w:beforeAutospacing="1" w:after="100" w:afterAutospacing="1" w:line="240" w:lineRule="auto"/>
        <w:jc w:val="both"/>
        <w:rPr>
          <w:rFonts w:ascii="Times New Roman" w:eastAsia="Arial Unicode MS" w:hAnsi="Times New Roman"/>
          <w:color w:val="010101"/>
          <w:sz w:val="24"/>
          <w:szCs w:val="24"/>
          <w:lang w:eastAsia="lv-LV"/>
        </w:rPr>
      </w:pPr>
      <w:r w:rsidRPr="00715D31">
        <w:rPr>
          <w:rFonts w:ascii="Times New Roman" w:hAnsi="Times New Roman"/>
          <w:sz w:val="24"/>
          <w:szCs w:val="24"/>
        </w:rPr>
        <w:t xml:space="preserve">Izpratne par </w:t>
      </w:r>
      <w:r w:rsidR="00B753C4" w:rsidRPr="00B753C4">
        <w:rPr>
          <w:rFonts w:ascii="Times New Roman" w:hAnsi="Times New Roman"/>
          <w:sz w:val="24"/>
          <w:szCs w:val="24"/>
        </w:rPr>
        <w:t>LR5</w:t>
      </w:r>
      <w:r w:rsidRPr="00B753C4">
        <w:rPr>
          <w:rFonts w:ascii="Times New Roman" w:hAnsi="Times New Roman"/>
          <w:sz w:val="24"/>
          <w:szCs w:val="24"/>
        </w:rPr>
        <w:t xml:space="preserve"> </w:t>
      </w:r>
      <w:r w:rsidRPr="00715D31">
        <w:rPr>
          <w:rFonts w:ascii="Times New Roman" w:hAnsi="Times New Roman"/>
          <w:sz w:val="24"/>
          <w:szCs w:val="24"/>
        </w:rPr>
        <w:t>auditorijas mediju lietošanas paradumiem</w:t>
      </w:r>
      <w:r w:rsidR="00F026E8" w:rsidRPr="00715D31">
        <w:rPr>
          <w:rFonts w:ascii="Times New Roman" w:hAnsi="Times New Roman"/>
          <w:sz w:val="24"/>
          <w:szCs w:val="24"/>
        </w:rPr>
        <w:t xml:space="preserve"> un vajadzībām.</w:t>
      </w:r>
    </w:p>
    <w:p w:rsidR="00833DD9" w:rsidRPr="00715D31" w:rsidRDefault="00833DD9" w:rsidP="002E5D04">
      <w:pPr>
        <w:numPr>
          <w:ilvl w:val="2"/>
          <w:numId w:val="1"/>
        </w:numPr>
        <w:spacing w:before="100" w:beforeAutospacing="1" w:after="100" w:afterAutospacing="1" w:line="240" w:lineRule="auto"/>
        <w:jc w:val="both"/>
        <w:rPr>
          <w:rFonts w:ascii="Times New Roman" w:eastAsia="Arial Unicode MS" w:hAnsi="Times New Roman"/>
          <w:color w:val="010101"/>
          <w:sz w:val="24"/>
          <w:szCs w:val="24"/>
          <w:lang w:eastAsia="lv-LV"/>
        </w:rPr>
      </w:pPr>
      <w:r w:rsidRPr="00715D31">
        <w:rPr>
          <w:rFonts w:ascii="Times New Roman" w:hAnsi="Times New Roman"/>
          <w:sz w:val="24"/>
          <w:szCs w:val="24"/>
        </w:rPr>
        <w:t>Pieredze žurnālistikā, radio raidījumu vadīšanā vai publiskajā runā.</w:t>
      </w:r>
    </w:p>
    <w:p w:rsidR="00833DD9" w:rsidRPr="00715D31" w:rsidRDefault="00833DD9" w:rsidP="002E5D04">
      <w:pPr>
        <w:numPr>
          <w:ilvl w:val="2"/>
          <w:numId w:val="1"/>
        </w:numPr>
        <w:spacing w:before="100" w:beforeAutospacing="1" w:after="100" w:afterAutospacing="1" w:line="240" w:lineRule="auto"/>
        <w:jc w:val="both"/>
        <w:rPr>
          <w:rFonts w:ascii="Times New Roman" w:eastAsia="Arial Unicode MS" w:hAnsi="Times New Roman"/>
          <w:color w:val="010101"/>
          <w:sz w:val="24"/>
          <w:szCs w:val="24"/>
          <w:lang w:eastAsia="lv-LV"/>
        </w:rPr>
      </w:pPr>
      <w:r w:rsidRPr="00715D31">
        <w:rPr>
          <w:rFonts w:ascii="Times New Roman" w:hAnsi="Times New Roman"/>
          <w:sz w:val="24"/>
          <w:szCs w:val="24"/>
        </w:rPr>
        <w:t>Labas angļu valodas zināšanas</w:t>
      </w:r>
      <w:bookmarkStart w:id="0" w:name="_GoBack"/>
      <w:bookmarkEnd w:id="0"/>
      <w:r w:rsidRPr="00715D31">
        <w:rPr>
          <w:rFonts w:ascii="Times New Roman" w:hAnsi="Times New Roman"/>
          <w:sz w:val="24"/>
          <w:szCs w:val="24"/>
        </w:rPr>
        <w:t>.</w:t>
      </w:r>
    </w:p>
    <w:p w:rsidR="00833DD9" w:rsidRPr="00715D31" w:rsidRDefault="00833DD9" w:rsidP="002E5D04">
      <w:pPr>
        <w:numPr>
          <w:ilvl w:val="2"/>
          <w:numId w:val="1"/>
        </w:numPr>
        <w:spacing w:before="100" w:beforeAutospacing="1" w:after="100" w:afterAutospacing="1" w:line="240" w:lineRule="auto"/>
        <w:jc w:val="both"/>
        <w:rPr>
          <w:rFonts w:ascii="Times New Roman" w:eastAsia="Arial Unicode MS" w:hAnsi="Times New Roman"/>
          <w:color w:val="010101"/>
          <w:sz w:val="24"/>
          <w:szCs w:val="24"/>
          <w:lang w:eastAsia="lv-LV"/>
        </w:rPr>
      </w:pPr>
      <w:r w:rsidRPr="00715D31">
        <w:rPr>
          <w:rFonts w:ascii="Times New Roman" w:hAnsi="Times New Roman"/>
          <w:sz w:val="24"/>
          <w:szCs w:val="24"/>
        </w:rPr>
        <w:t xml:space="preserve">Labas </w:t>
      </w:r>
      <w:r w:rsidRPr="00715D31">
        <w:rPr>
          <w:rFonts w:ascii="Times New Roman" w:hAnsi="Times New Roman"/>
          <w:i/>
          <w:sz w:val="24"/>
          <w:szCs w:val="24"/>
        </w:rPr>
        <w:t>MS Office</w:t>
      </w:r>
      <w:r w:rsidRPr="00715D31">
        <w:rPr>
          <w:rFonts w:ascii="Times New Roman" w:hAnsi="Times New Roman"/>
          <w:sz w:val="24"/>
          <w:szCs w:val="24"/>
        </w:rPr>
        <w:t xml:space="preserve"> lietotāja </w:t>
      </w:r>
      <w:r w:rsidR="00F026E8" w:rsidRPr="00715D31">
        <w:rPr>
          <w:rFonts w:ascii="Times New Roman" w:hAnsi="Times New Roman"/>
          <w:sz w:val="24"/>
          <w:szCs w:val="24"/>
        </w:rPr>
        <w:t xml:space="preserve">prasmes, vēlams </w:t>
      </w:r>
      <w:r w:rsidRPr="00715D31">
        <w:rPr>
          <w:rFonts w:ascii="Times New Roman" w:hAnsi="Times New Roman"/>
          <w:sz w:val="24"/>
          <w:szCs w:val="24"/>
        </w:rPr>
        <w:t>skaņ</w:t>
      </w:r>
      <w:r w:rsidR="00F026E8" w:rsidRPr="00715D31">
        <w:rPr>
          <w:rFonts w:ascii="Times New Roman" w:hAnsi="Times New Roman"/>
          <w:sz w:val="24"/>
          <w:szCs w:val="24"/>
        </w:rPr>
        <w:t>as</w:t>
      </w:r>
      <w:r w:rsidRPr="00715D31">
        <w:rPr>
          <w:rFonts w:ascii="Times New Roman" w:hAnsi="Times New Roman"/>
          <w:sz w:val="24"/>
          <w:szCs w:val="24"/>
        </w:rPr>
        <w:t xml:space="preserve"> </w:t>
      </w:r>
      <w:r w:rsidR="00F026E8" w:rsidRPr="00715D31">
        <w:rPr>
          <w:rFonts w:ascii="Times New Roman" w:hAnsi="Times New Roman"/>
          <w:sz w:val="24"/>
          <w:szCs w:val="24"/>
        </w:rPr>
        <w:t xml:space="preserve">un video </w:t>
      </w:r>
      <w:r w:rsidRPr="00715D31">
        <w:rPr>
          <w:rFonts w:ascii="Times New Roman" w:hAnsi="Times New Roman"/>
          <w:sz w:val="24"/>
          <w:szCs w:val="24"/>
        </w:rPr>
        <w:t xml:space="preserve">montāžas prasmes. </w:t>
      </w:r>
    </w:p>
    <w:p w:rsidR="005B75CC" w:rsidRPr="00715D31" w:rsidRDefault="00833DD9" w:rsidP="002E5D04">
      <w:pPr>
        <w:numPr>
          <w:ilvl w:val="2"/>
          <w:numId w:val="1"/>
        </w:numPr>
        <w:spacing w:before="100" w:beforeAutospacing="1" w:after="100" w:afterAutospacing="1" w:line="240" w:lineRule="auto"/>
        <w:jc w:val="both"/>
        <w:rPr>
          <w:rFonts w:ascii="Times New Roman" w:eastAsia="Arial Unicode MS" w:hAnsi="Times New Roman"/>
          <w:color w:val="010101"/>
          <w:sz w:val="24"/>
          <w:szCs w:val="24"/>
          <w:lang w:eastAsia="lv-LV"/>
        </w:rPr>
      </w:pPr>
      <w:r w:rsidRPr="00715D31">
        <w:rPr>
          <w:rFonts w:ascii="Times New Roman" w:hAnsi="Times New Roman"/>
          <w:sz w:val="24"/>
          <w:szCs w:val="24"/>
        </w:rPr>
        <w:t>Labas zināšanas latviešu un ārzemju populārajā mūzikā.</w:t>
      </w:r>
    </w:p>
    <w:p w:rsidR="00C73463" w:rsidRPr="00715D31" w:rsidRDefault="00C73463" w:rsidP="002E5D04">
      <w:pPr>
        <w:numPr>
          <w:ilvl w:val="1"/>
          <w:numId w:val="1"/>
        </w:numPr>
        <w:spacing w:before="100" w:beforeAutospacing="1" w:after="100" w:afterAutospacing="1" w:line="240" w:lineRule="auto"/>
        <w:jc w:val="both"/>
        <w:rPr>
          <w:rFonts w:ascii="Times New Roman" w:eastAsia="Arial Unicode MS" w:hAnsi="Times New Roman"/>
          <w:color w:val="010101"/>
          <w:sz w:val="24"/>
          <w:szCs w:val="24"/>
          <w:lang w:eastAsia="lv-LV"/>
        </w:rPr>
      </w:pPr>
      <w:r w:rsidRPr="00715D31">
        <w:rPr>
          <w:rFonts w:ascii="Times New Roman" w:eastAsia="Arial Unicode MS" w:hAnsi="Times New Roman"/>
          <w:color w:val="010101"/>
          <w:sz w:val="24"/>
          <w:szCs w:val="24"/>
          <w:lang w:eastAsia="lv-LV"/>
        </w:rPr>
        <w:t>Pretendentiem jāiesniedz:</w:t>
      </w:r>
    </w:p>
    <w:p w:rsidR="00C73463" w:rsidRPr="00715D31" w:rsidRDefault="00C73463" w:rsidP="002E5D04">
      <w:pPr>
        <w:numPr>
          <w:ilvl w:val="2"/>
          <w:numId w:val="1"/>
        </w:numPr>
        <w:spacing w:before="100" w:beforeAutospacing="1" w:after="100" w:afterAutospacing="1" w:line="240" w:lineRule="auto"/>
        <w:jc w:val="both"/>
        <w:rPr>
          <w:rFonts w:ascii="Times New Roman" w:eastAsia="Arial Unicode MS" w:hAnsi="Times New Roman"/>
          <w:color w:val="010101"/>
          <w:sz w:val="24"/>
          <w:szCs w:val="24"/>
          <w:lang w:eastAsia="lv-LV"/>
        </w:rPr>
      </w:pPr>
      <w:r w:rsidRPr="00715D31">
        <w:rPr>
          <w:rFonts w:ascii="Times New Roman" w:eastAsia="Arial Unicode MS" w:hAnsi="Times New Roman"/>
          <w:color w:val="010101"/>
          <w:sz w:val="24"/>
          <w:szCs w:val="24"/>
          <w:lang w:eastAsia="lv-LV"/>
        </w:rPr>
        <w:t>motivācijas vēstule;</w:t>
      </w:r>
    </w:p>
    <w:p w:rsidR="00C73463" w:rsidRPr="00715D31" w:rsidRDefault="00C73463" w:rsidP="002E5D04">
      <w:pPr>
        <w:numPr>
          <w:ilvl w:val="2"/>
          <w:numId w:val="1"/>
        </w:numPr>
        <w:spacing w:before="100" w:beforeAutospacing="1" w:after="100" w:afterAutospacing="1" w:line="240" w:lineRule="auto"/>
        <w:jc w:val="both"/>
        <w:rPr>
          <w:rFonts w:ascii="Times New Roman" w:eastAsia="Arial Unicode MS" w:hAnsi="Times New Roman"/>
          <w:color w:val="010101"/>
          <w:sz w:val="24"/>
          <w:szCs w:val="24"/>
          <w:lang w:eastAsia="lv-LV"/>
        </w:rPr>
      </w:pPr>
      <w:r w:rsidRPr="00715D31">
        <w:rPr>
          <w:rFonts w:ascii="Times New Roman" w:eastAsia="Arial Unicode MS" w:hAnsi="Times New Roman"/>
          <w:color w:val="010101"/>
          <w:sz w:val="24"/>
          <w:szCs w:val="24"/>
          <w:lang w:eastAsia="lv-LV"/>
        </w:rPr>
        <w:t>Curriculum Vitae (CV) – obligāta prasība norādīt kontakttālruņa numuru un e-pasta adresi;</w:t>
      </w:r>
    </w:p>
    <w:p w:rsidR="00C73463" w:rsidRPr="00715D31" w:rsidRDefault="00C73463" w:rsidP="002E5D04">
      <w:pPr>
        <w:numPr>
          <w:ilvl w:val="2"/>
          <w:numId w:val="1"/>
        </w:numPr>
        <w:spacing w:before="100" w:beforeAutospacing="1" w:after="100" w:afterAutospacing="1" w:line="240" w:lineRule="auto"/>
        <w:jc w:val="both"/>
        <w:rPr>
          <w:rFonts w:ascii="Times New Roman" w:eastAsia="Arial Unicode MS" w:hAnsi="Times New Roman"/>
          <w:color w:val="010101"/>
          <w:sz w:val="24"/>
          <w:szCs w:val="24"/>
          <w:lang w:eastAsia="lv-LV"/>
        </w:rPr>
      </w:pPr>
      <w:r w:rsidRPr="00715D31">
        <w:rPr>
          <w:rFonts w:ascii="Times New Roman" w:eastAsia="Arial Unicode MS" w:hAnsi="Times New Roman"/>
          <w:color w:val="010101"/>
          <w:sz w:val="24"/>
          <w:szCs w:val="24"/>
          <w:lang w:eastAsia="lv-LV"/>
        </w:rPr>
        <w:t>izglītību apliecinošu dokumentu kopijas.</w:t>
      </w:r>
    </w:p>
    <w:p w:rsidR="00C73463" w:rsidRPr="00715D31" w:rsidRDefault="00C73463" w:rsidP="00414FF9">
      <w:pPr>
        <w:numPr>
          <w:ilvl w:val="0"/>
          <w:numId w:val="1"/>
        </w:numPr>
        <w:suppressAutoHyphens/>
        <w:spacing w:after="0" w:line="240" w:lineRule="auto"/>
        <w:jc w:val="both"/>
        <w:rPr>
          <w:rFonts w:ascii="Times New Roman" w:hAnsi="Times New Roman"/>
          <w:sz w:val="24"/>
          <w:szCs w:val="24"/>
        </w:rPr>
      </w:pPr>
      <w:r w:rsidRPr="00715D31">
        <w:rPr>
          <w:rFonts w:ascii="Times New Roman" w:hAnsi="Times New Roman"/>
          <w:b/>
          <w:sz w:val="24"/>
          <w:szCs w:val="24"/>
        </w:rPr>
        <w:t>Konkursa norise</w:t>
      </w:r>
    </w:p>
    <w:p w:rsidR="008C7A09" w:rsidRPr="00715D31" w:rsidRDefault="00F026E8" w:rsidP="00CF4E70">
      <w:pPr>
        <w:numPr>
          <w:ilvl w:val="1"/>
          <w:numId w:val="1"/>
        </w:numPr>
        <w:tabs>
          <w:tab w:val="clear" w:pos="792"/>
          <w:tab w:val="num" w:pos="851"/>
        </w:tabs>
        <w:spacing w:after="0" w:line="240" w:lineRule="auto"/>
        <w:ind w:left="851" w:hanging="491"/>
        <w:jc w:val="both"/>
        <w:rPr>
          <w:rFonts w:ascii="Times New Roman" w:hAnsi="Times New Roman"/>
          <w:sz w:val="24"/>
          <w:szCs w:val="24"/>
        </w:rPr>
      </w:pPr>
      <w:r w:rsidRPr="00715D31">
        <w:rPr>
          <w:rFonts w:ascii="Times New Roman" w:hAnsi="Times New Roman"/>
          <w:sz w:val="24"/>
          <w:szCs w:val="24"/>
        </w:rPr>
        <w:t>Konkurss norit trīs kārtās</w:t>
      </w:r>
      <w:r w:rsidR="008C7A09" w:rsidRPr="00715D31">
        <w:rPr>
          <w:rFonts w:ascii="Times New Roman" w:hAnsi="Times New Roman"/>
          <w:sz w:val="24"/>
          <w:szCs w:val="24"/>
        </w:rPr>
        <w:t>.</w:t>
      </w:r>
    </w:p>
    <w:p w:rsidR="008C7A09" w:rsidRPr="00715D31" w:rsidRDefault="008C7A09" w:rsidP="008C7A09">
      <w:pPr>
        <w:numPr>
          <w:ilvl w:val="1"/>
          <w:numId w:val="1"/>
        </w:numPr>
        <w:tabs>
          <w:tab w:val="clear" w:pos="792"/>
          <w:tab w:val="num" w:pos="851"/>
        </w:tabs>
        <w:spacing w:after="0" w:line="240" w:lineRule="auto"/>
        <w:ind w:left="851" w:hanging="491"/>
        <w:jc w:val="both"/>
        <w:rPr>
          <w:rFonts w:ascii="Times New Roman" w:hAnsi="Times New Roman"/>
          <w:sz w:val="24"/>
          <w:szCs w:val="24"/>
        </w:rPr>
      </w:pPr>
      <w:r w:rsidRPr="00715D31">
        <w:rPr>
          <w:rFonts w:ascii="Times New Roman" w:hAnsi="Times New Roman"/>
          <w:sz w:val="24"/>
          <w:szCs w:val="24"/>
        </w:rPr>
        <w:t>Ko</w:t>
      </w:r>
      <w:r w:rsidR="00C06169" w:rsidRPr="00715D31">
        <w:rPr>
          <w:rFonts w:ascii="Times New Roman" w:hAnsi="Times New Roman"/>
          <w:sz w:val="24"/>
          <w:szCs w:val="24"/>
        </w:rPr>
        <w:t xml:space="preserve">nkursa pirmajā kārtā </w:t>
      </w:r>
      <w:r w:rsidR="00833DD9" w:rsidRPr="00715D31">
        <w:rPr>
          <w:rFonts w:ascii="Times New Roman" w:hAnsi="Times New Roman"/>
          <w:b/>
          <w:sz w:val="24"/>
          <w:szCs w:val="24"/>
        </w:rPr>
        <w:t>2020.gada 3</w:t>
      </w:r>
      <w:r w:rsidR="007C4A9A" w:rsidRPr="00715D31">
        <w:rPr>
          <w:rFonts w:ascii="Times New Roman" w:hAnsi="Times New Roman"/>
          <w:b/>
          <w:sz w:val="24"/>
          <w:szCs w:val="24"/>
        </w:rPr>
        <w:t>1.janvārī</w:t>
      </w:r>
      <w:r w:rsidRPr="00715D31">
        <w:rPr>
          <w:rFonts w:ascii="Times New Roman" w:hAnsi="Times New Roman"/>
          <w:sz w:val="24"/>
          <w:szCs w:val="24"/>
        </w:rPr>
        <w:t xml:space="preserve"> Komisija vērtē pretendenta iesniegto informāciju. </w:t>
      </w:r>
      <w:r w:rsidRPr="00715D31">
        <w:rPr>
          <w:rFonts w:ascii="Times New Roman" w:hAnsi="Times New Roman"/>
          <w:b/>
          <w:sz w:val="24"/>
          <w:szCs w:val="24"/>
        </w:rPr>
        <w:t>Uz otro kārtu tiek virzīti pretendenti, kuri ir iesnieguši visu pieprasīto informāciju</w:t>
      </w:r>
      <w:r w:rsidR="00F026E8" w:rsidRPr="00715D31">
        <w:rPr>
          <w:rFonts w:ascii="Times New Roman" w:hAnsi="Times New Roman"/>
          <w:b/>
          <w:sz w:val="24"/>
          <w:szCs w:val="24"/>
        </w:rPr>
        <w:t>,</w:t>
      </w:r>
      <w:r w:rsidRPr="00715D31">
        <w:rPr>
          <w:rFonts w:ascii="Times New Roman" w:hAnsi="Times New Roman"/>
          <w:sz w:val="24"/>
          <w:szCs w:val="24"/>
        </w:rPr>
        <w:t xml:space="preserve"> </w:t>
      </w:r>
      <w:r w:rsidR="00941C82" w:rsidRPr="00715D31">
        <w:rPr>
          <w:rFonts w:ascii="Times New Roman" w:hAnsi="Times New Roman"/>
          <w:b/>
          <w:sz w:val="24"/>
          <w:szCs w:val="24"/>
        </w:rPr>
        <w:t>un kura formāli atbilst Konkursa n</w:t>
      </w:r>
      <w:r w:rsidRPr="00715D31">
        <w:rPr>
          <w:rFonts w:ascii="Times New Roman" w:hAnsi="Times New Roman"/>
          <w:b/>
          <w:sz w:val="24"/>
          <w:szCs w:val="24"/>
        </w:rPr>
        <w:t>olikuma 3.punktam</w:t>
      </w:r>
      <w:r w:rsidRPr="00715D31">
        <w:rPr>
          <w:rFonts w:ascii="Times New Roman" w:hAnsi="Times New Roman"/>
          <w:sz w:val="24"/>
          <w:szCs w:val="24"/>
        </w:rPr>
        <w:t>.</w:t>
      </w:r>
    </w:p>
    <w:p w:rsidR="008C7A09" w:rsidRPr="00715D31" w:rsidRDefault="008C7A09" w:rsidP="008C7A09">
      <w:pPr>
        <w:numPr>
          <w:ilvl w:val="1"/>
          <w:numId w:val="1"/>
        </w:numPr>
        <w:spacing w:after="0" w:line="240" w:lineRule="auto"/>
        <w:jc w:val="both"/>
        <w:rPr>
          <w:rFonts w:ascii="Times New Roman" w:hAnsi="Times New Roman"/>
          <w:sz w:val="24"/>
          <w:szCs w:val="24"/>
        </w:rPr>
      </w:pPr>
      <w:r w:rsidRPr="00715D31">
        <w:rPr>
          <w:rFonts w:ascii="Times New Roman" w:hAnsi="Times New Roman"/>
          <w:sz w:val="24"/>
          <w:szCs w:val="24"/>
        </w:rPr>
        <w:t xml:space="preserve">Laikā </w:t>
      </w:r>
      <w:r w:rsidR="00C06169" w:rsidRPr="00715D31">
        <w:rPr>
          <w:rFonts w:ascii="Times New Roman" w:hAnsi="Times New Roman"/>
          <w:b/>
          <w:sz w:val="24"/>
          <w:szCs w:val="24"/>
        </w:rPr>
        <w:t>no 2020</w:t>
      </w:r>
      <w:r w:rsidRPr="00715D31">
        <w:rPr>
          <w:rFonts w:ascii="Times New Roman" w:hAnsi="Times New Roman"/>
          <w:b/>
          <w:sz w:val="24"/>
          <w:szCs w:val="24"/>
        </w:rPr>
        <w:t xml:space="preserve">.gada </w:t>
      </w:r>
      <w:r w:rsidR="007C4A9A" w:rsidRPr="00715D31">
        <w:rPr>
          <w:rFonts w:ascii="Times New Roman" w:hAnsi="Times New Roman"/>
          <w:b/>
          <w:sz w:val="24"/>
          <w:szCs w:val="24"/>
        </w:rPr>
        <w:t>3</w:t>
      </w:r>
      <w:r w:rsidR="00C06169" w:rsidRPr="00715D31">
        <w:rPr>
          <w:rFonts w:ascii="Times New Roman" w:hAnsi="Times New Roman"/>
          <w:b/>
          <w:sz w:val="24"/>
          <w:szCs w:val="24"/>
        </w:rPr>
        <w:t>.februāra līdz 2020</w:t>
      </w:r>
      <w:r w:rsidR="007C4A9A" w:rsidRPr="00715D31">
        <w:rPr>
          <w:rFonts w:ascii="Times New Roman" w:hAnsi="Times New Roman"/>
          <w:b/>
          <w:sz w:val="24"/>
          <w:szCs w:val="24"/>
        </w:rPr>
        <w:t>.gada 10</w:t>
      </w:r>
      <w:r w:rsidR="00C06169" w:rsidRPr="00715D31">
        <w:rPr>
          <w:rFonts w:ascii="Times New Roman" w:hAnsi="Times New Roman"/>
          <w:b/>
          <w:sz w:val="24"/>
          <w:szCs w:val="24"/>
        </w:rPr>
        <w:t>.februārim</w:t>
      </w:r>
      <w:r w:rsidR="00B753C4">
        <w:rPr>
          <w:rFonts w:ascii="Times New Roman" w:hAnsi="Times New Roman"/>
          <w:sz w:val="24"/>
          <w:szCs w:val="24"/>
        </w:rPr>
        <w:t xml:space="preserve"> </w:t>
      </w:r>
      <w:r w:rsidR="00C06169" w:rsidRPr="00715D31">
        <w:rPr>
          <w:rFonts w:ascii="Times New Roman" w:hAnsi="Times New Roman"/>
          <w:sz w:val="24"/>
          <w:szCs w:val="24"/>
        </w:rPr>
        <w:t>R</w:t>
      </w:r>
      <w:r w:rsidRPr="00715D31">
        <w:rPr>
          <w:rFonts w:ascii="Times New Roman" w:hAnsi="Times New Roman"/>
          <w:sz w:val="24"/>
          <w:szCs w:val="24"/>
        </w:rPr>
        <w:t xml:space="preserve">adio Personāla daļa organizē darba intervijas ar pretendentiem, kuri izturējuši otro kārtu. Personāla daļa pa tālruni vienojas ar pretendentu par darba intervijas laiku, nepieciešamības gadījumā nosūtot informāciju uz pretendenta elektroniskā pasta adresi. Darba intervija </w:t>
      </w:r>
      <w:r w:rsidR="00C06169" w:rsidRPr="00715D31">
        <w:rPr>
          <w:rFonts w:ascii="Times New Roman" w:hAnsi="Times New Roman"/>
          <w:sz w:val="24"/>
          <w:szCs w:val="24"/>
        </w:rPr>
        <w:t>notiek Radio telpās Doma laukumā</w:t>
      </w:r>
      <w:r w:rsidRPr="00715D31">
        <w:rPr>
          <w:rFonts w:ascii="Times New Roman" w:hAnsi="Times New Roman"/>
          <w:sz w:val="24"/>
          <w:szCs w:val="24"/>
        </w:rPr>
        <w:t xml:space="preserve"> 8, Rīgā.</w:t>
      </w:r>
    </w:p>
    <w:p w:rsidR="008C7A09" w:rsidRPr="00715D31" w:rsidRDefault="008C7A09" w:rsidP="008C7A09">
      <w:pPr>
        <w:numPr>
          <w:ilvl w:val="2"/>
          <w:numId w:val="1"/>
        </w:numPr>
        <w:spacing w:after="0" w:line="240" w:lineRule="auto"/>
        <w:jc w:val="both"/>
        <w:rPr>
          <w:rFonts w:ascii="Times New Roman" w:hAnsi="Times New Roman"/>
          <w:sz w:val="24"/>
          <w:szCs w:val="24"/>
        </w:rPr>
      </w:pPr>
      <w:r w:rsidRPr="00715D31">
        <w:rPr>
          <w:rFonts w:ascii="Times New Roman" w:hAnsi="Times New Roman"/>
          <w:sz w:val="24"/>
          <w:szCs w:val="24"/>
        </w:rPr>
        <w:t xml:space="preserve">Konkursa trešajā kārtā </w:t>
      </w:r>
      <w:r w:rsidR="00941C82" w:rsidRPr="00715D31">
        <w:rPr>
          <w:rFonts w:ascii="Times New Roman" w:hAnsi="Times New Roman"/>
          <w:sz w:val="24"/>
          <w:szCs w:val="24"/>
        </w:rPr>
        <w:t>K</w:t>
      </w:r>
      <w:r w:rsidRPr="00715D31">
        <w:rPr>
          <w:rFonts w:ascii="Times New Roman" w:hAnsi="Times New Roman"/>
          <w:sz w:val="24"/>
          <w:szCs w:val="24"/>
        </w:rPr>
        <w:t xml:space="preserve">omisija </w:t>
      </w:r>
      <w:r w:rsidR="00C06169" w:rsidRPr="00715D31">
        <w:rPr>
          <w:rFonts w:ascii="Times New Roman" w:hAnsi="Times New Roman"/>
          <w:b/>
          <w:sz w:val="24"/>
          <w:szCs w:val="24"/>
        </w:rPr>
        <w:t>līdz 2020</w:t>
      </w:r>
      <w:r w:rsidR="005B3386" w:rsidRPr="00715D31">
        <w:rPr>
          <w:rFonts w:ascii="Times New Roman" w:hAnsi="Times New Roman"/>
          <w:b/>
          <w:sz w:val="24"/>
          <w:szCs w:val="24"/>
        </w:rPr>
        <w:t>.g</w:t>
      </w:r>
      <w:r w:rsidR="007C4A9A" w:rsidRPr="00715D31">
        <w:rPr>
          <w:rFonts w:ascii="Times New Roman" w:hAnsi="Times New Roman"/>
          <w:b/>
          <w:sz w:val="24"/>
          <w:szCs w:val="24"/>
        </w:rPr>
        <w:t>ada 11</w:t>
      </w:r>
      <w:r w:rsidR="00C06169" w:rsidRPr="00715D31">
        <w:rPr>
          <w:rFonts w:ascii="Times New Roman" w:hAnsi="Times New Roman"/>
          <w:b/>
          <w:sz w:val="24"/>
          <w:szCs w:val="24"/>
        </w:rPr>
        <w:t>.februārim</w:t>
      </w:r>
      <w:r w:rsidR="005B3386" w:rsidRPr="00715D31">
        <w:rPr>
          <w:rFonts w:ascii="Times New Roman" w:hAnsi="Times New Roman"/>
          <w:b/>
          <w:sz w:val="24"/>
          <w:szCs w:val="24"/>
        </w:rPr>
        <w:t xml:space="preserve"> </w:t>
      </w:r>
      <w:r w:rsidRPr="00715D31">
        <w:rPr>
          <w:rFonts w:ascii="Times New Roman" w:hAnsi="Times New Roman"/>
          <w:sz w:val="24"/>
          <w:szCs w:val="24"/>
        </w:rPr>
        <w:t xml:space="preserve">vērtē pretendentu atbilstību darba intervijas vērtēšanas kritērijiem. </w:t>
      </w:r>
    </w:p>
    <w:p w:rsidR="008C7A09" w:rsidRPr="00715D31" w:rsidRDefault="008C7A09" w:rsidP="008C7A09">
      <w:pPr>
        <w:numPr>
          <w:ilvl w:val="1"/>
          <w:numId w:val="1"/>
        </w:numPr>
        <w:tabs>
          <w:tab w:val="clear" w:pos="792"/>
          <w:tab w:val="num" w:pos="851"/>
        </w:tabs>
        <w:spacing w:after="0" w:line="240" w:lineRule="auto"/>
        <w:ind w:left="851" w:hanging="491"/>
        <w:jc w:val="both"/>
        <w:rPr>
          <w:rFonts w:ascii="Times New Roman" w:hAnsi="Times New Roman"/>
          <w:sz w:val="24"/>
          <w:szCs w:val="24"/>
        </w:rPr>
      </w:pPr>
      <w:r w:rsidRPr="00715D31">
        <w:rPr>
          <w:rFonts w:ascii="Times New Roman" w:hAnsi="Times New Roman"/>
          <w:sz w:val="24"/>
          <w:szCs w:val="24"/>
        </w:rPr>
        <w:t>Visā konkursa laikā pretendenti tiek vērtēti objektīvi, pamatojoties tikai uz nolikumā noteiktajām prasībām un kritērijiem.</w:t>
      </w:r>
    </w:p>
    <w:p w:rsidR="008C7A09" w:rsidRPr="00715D31" w:rsidRDefault="008C7A09" w:rsidP="008C7A09">
      <w:pPr>
        <w:suppressAutoHyphens/>
        <w:spacing w:after="0" w:line="240" w:lineRule="auto"/>
        <w:ind w:left="360"/>
        <w:jc w:val="both"/>
        <w:rPr>
          <w:rFonts w:ascii="Times New Roman" w:hAnsi="Times New Roman"/>
          <w:sz w:val="24"/>
          <w:szCs w:val="24"/>
        </w:rPr>
      </w:pPr>
    </w:p>
    <w:p w:rsidR="00C73463" w:rsidRPr="00715D31" w:rsidRDefault="00C73463" w:rsidP="00414FF9">
      <w:pPr>
        <w:numPr>
          <w:ilvl w:val="0"/>
          <w:numId w:val="1"/>
        </w:numPr>
        <w:suppressAutoHyphens/>
        <w:spacing w:after="0" w:line="240" w:lineRule="auto"/>
        <w:jc w:val="both"/>
        <w:rPr>
          <w:rFonts w:ascii="Times New Roman" w:hAnsi="Times New Roman"/>
          <w:sz w:val="24"/>
          <w:szCs w:val="24"/>
        </w:rPr>
      </w:pPr>
      <w:r w:rsidRPr="00715D31">
        <w:rPr>
          <w:rFonts w:ascii="Times New Roman" w:hAnsi="Times New Roman"/>
          <w:b/>
          <w:sz w:val="24"/>
          <w:szCs w:val="24"/>
        </w:rPr>
        <w:lastRenderedPageBreak/>
        <w:t>Pretendenta vērtēšanas kritēriji</w:t>
      </w:r>
    </w:p>
    <w:p w:rsidR="009A00D5" w:rsidRPr="00715D31" w:rsidRDefault="00941C82" w:rsidP="009A00D5">
      <w:pPr>
        <w:numPr>
          <w:ilvl w:val="1"/>
          <w:numId w:val="1"/>
        </w:numPr>
        <w:spacing w:after="0" w:line="240" w:lineRule="auto"/>
        <w:jc w:val="both"/>
        <w:rPr>
          <w:rFonts w:ascii="Times New Roman" w:hAnsi="Times New Roman"/>
          <w:sz w:val="24"/>
          <w:szCs w:val="24"/>
        </w:rPr>
      </w:pPr>
      <w:r w:rsidRPr="00715D31">
        <w:rPr>
          <w:rFonts w:ascii="Times New Roman" w:hAnsi="Times New Roman"/>
          <w:sz w:val="24"/>
          <w:szCs w:val="24"/>
        </w:rPr>
        <w:t>Konkursa pirmajā kārtā K</w:t>
      </w:r>
      <w:r w:rsidR="009A00D5" w:rsidRPr="00715D31">
        <w:rPr>
          <w:rFonts w:ascii="Times New Roman" w:hAnsi="Times New Roman"/>
          <w:sz w:val="24"/>
          <w:szCs w:val="24"/>
        </w:rPr>
        <w:t>omisija vērtē pretendenta iesniegtās informācijas atbi</w:t>
      </w:r>
      <w:r w:rsidRPr="00715D31">
        <w:rPr>
          <w:rFonts w:ascii="Times New Roman" w:hAnsi="Times New Roman"/>
          <w:sz w:val="24"/>
          <w:szCs w:val="24"/>
        </w:rPr>
        <w:t>lstību nolikumam un atbilstību K</w:t>
      </w:r>
      <w:r w:rsidR="009A00D5" w:rsidRPr="00715D31">
        <w:rPr>
          <w:rFonts w:ascii="Times New Roman" w:hAnsi="Times New Roman"/>
          <w:sz w:val="24"/>
          <w:szCs w:val="24"/>
        </w:rPr>
        <w:t>onkursa prasībām, kā arī profesionālo piemērotību amata vietai, pamatojoties uz pretendenta iesniegtajiem pieteikuma dokumen</w:t>
      </w:r>
      <w:r w:rsidR="00636D42" w:rsidRPr="00715D31">
        <w:rPr>
          <w:rFonts w:ascii="Times New Roman" w:hAnsi="Times New Roman"/>
          <w:sz w:val="24"/>
          <w:szCs w:val="24"/>
        </w:rPr>
        <w:t>tiem: CV un motivācijas vēstuli.</w:t>
      </w:r>
    </w:p>
    <w:p w:rsidR="00F4276A" w:rsidRPr="00715D31" w:rsidRDefault="009A00D5" w:rsidP="00C06169">
      <w:pPr>
        <w:numPr>
          <w:ilvl w:val="1"/>
          <w:numId w:val="1"/>
        </w:numPr>
        <w:spacing w:after="0" w:line="240" w:lineRule="auto"/>
        <w:jc w:val="both"/>
        <w:rPr>
          <w:rFonts w:ascii="Times New Roman" w:hAnsi="Times New Roman"/>
          <w:sz w:val="24"/>
          <w:szCs w:val="24"/>
        </w:rPr>
      </w:pPr>
      <w:r w:rsidRPr="00715D31">
        <w:rPr>
          <w:rFonts w:ascii="Times New Roman" w:hAnsi="Times New Roman"/>
          <w:sz w:val="24"/>
          <w:szCs w:val="24"/>
        </w:rPr>
        <w:t>Konkursa otrajā kārtā komisija vērtē pretendenta sniegumu darba intervijā, pārliecinot</w:t>
      </w:r>
      <w:r w:rsidR="00941C82" w:rsidRPr="00715D31">
        <w:rPr>
          <w:rFonts w:ascii="Times New Roman" w:hAnsi="Times New Roman"/>
          <w:sz w:val="24"/>
          <w:szCs w:val="24"/>
        </w:rPr>
        <w:t>ies par pretendenta atbilstību K</w:t>
      </w:r>
      <w:r w:rsidRPr="00715D31">
        <w:rPr>
          <w:rFonts w:ascii="Times New Roman" w:hAnsi="Times New Roman"/>
          <w:sz w:val="24"/>
          <w:szCs w:val="24"/>
        </w:rPr>
        <w:t>onkursa prasībām un profesionālo piemērotību amata vietai. Komisija ņem vērā:</w:t>
      </w:r>
    </w:p>
    <w:p w:rsidR="00BD47BC" w:rsidRPr="00715D31" w:rsidRDefault="001160C8" w:rsidP="00BD47BC">
      <w:pPr>
        <w:spacing w:after="0" w:line="240" w:lineRule="auto"/>
        <w:ind w:left="792"/>
        <w:jc w:val="both"/>
        <w:rPr>
          <w:rFonts w:ascii="Times New Roman" w:hAnsi="Times New Roman"/>
          <w:sz w:val="24"/>
          <w:szCs w:val="24"/>
        </w:rPr>
      </w:pPr>
      <w:r w:rsidRPr="00715D31">
        <w:rPr>
          <w:rFonts w:ascii="Times New Roman" w:hAnsi="Times New Roman"/>
          <w:sz w:val="24"/>
          <w:szCs w:val="24"/>
        </w:rPr>
        <w:t>5.3</w:t>
      </w:r>
      <w:r w:rsidR="00BD47BC" w:rsidRPr="00715D31">
        <w:rPr>
          <w:rFonts w:ascii="Times New Roman" w:hAnsi="Times New Roman"/>
          <w:sz w:val="24"/>
          <w:szCs w:val="24"/>
        </w:rPr>
        <w:t>.1. profesionālās kompetences un pieredzi;</w:t>
      </w:r>
    </w:p>
    <w:p w:rsidR="00BD47BC" w:rsidRPr="00715D31" w:rsidRDefault="001160C8" w:rsidP="00BD47BC">
      <w:pPr>
        <w:spacing w:after="0" w:line="240" w:lineRule="auto"/>
        <w:ind w:left="792"/>
        <w:jc w:val="both"/>
        <w:rPr>
          <w:rFonts w:ascii="Times New Roman" w:hAnsi="Times New Roman"/>
          <w:sz w:val="24"/>
          <w:szCs w:val="24"/>
        </w:rPr>
      </w:pPr>
      <w:r w:rsidRPr="00715D31">
        <w:rPr>
          <w:rFonts w:ascii="Times New Roman" w:hAnsi="Times New Roman"/>
          <w:sz w:val="24"/>
          <w:szCs w:val="24"/>
        </w:rPr>
        <w:t>5.3</w:t>
      </w:r>
      <w:r w:rsidR="00BD47BC" w:rsidRPr="00715D31">
        <w:rPr>
          <w:rFonts w:ascii="Times New Roman" w:hAnsi="Times New Roman"/>
          <w:sz w:val="24"/>
          <w:szCs w:val="24"/>
        </w:rPr>
        <w:t xml:space="preserve">.2. izpratni par Radio kā sabiedrisko mediju, LR 5 vietu un lomu Latvijas mediju </w:t>
      </w:r>
      <w:r w:rsidRPr="00715D31">
        <w:rPr>
          <w:rFonts w:ascii="Times New Roman" w:hAnsi="Times New Roman"/>
          <w:sz w:val="24"/>
          <w:szCs w:val="24"/>
        </w:rPr>
        <w:t>telpā;</w:t>
      </w:r>
    </w:p>
    <w:p w:rsidR="001160C8" w:rsidRPr="00715D31" w:rsidRDefault="001160C8" w:rsidP="00C06169">
      <w:pPr>
        <w:spacing w:after="0" w:line="240" w:lineRule="auto"/>
        <w:ind w:left="792"/>
        <w:jc w:val="both"/>
        <w:rPr>
          <w:rFonts w:ascii="Times New Roman" w:hAnsi="Times New Roman"/>
          <w:sz w:val="24"/>
          <w:szCs w:val="24"/>
        </w:rPr>
      </w:pPr>
      <w:r w:rsidRPr="00715D31">
        <w:rPr>
          <w:rFonts w:ascii="Times New Roman" w:hAnsi="Times New Roman"/>
          <w:sz w:val="24"/>
          <w:szCs w:val="24"/>
        </w:rPr>
        <w:t>5</w:t>
      </w:r>
      <w:r w:rsidR="00200B22" w:rsidRPr="00715D31">
        <w:rPr>
          <w:rFonts w:ascii="Times New Roman" w:hAnsi="Times New Roman"/>
          <w:sz w:val="24"/>
          <w:szCs w:val="24"/>
        </w:rPr>
        <w:t xml:space="preserve">.3.3. LR5 satura </w:t>
      </w:r>
      <w:r w:rsidR="00C06169" w:rsidRPr="00715D31">
        <w:rPr>
          <w:rFonts w:ascii="Times New Roman" w:hAnsi="Times New Roman"/>
          <w:sz w:val="24"/>
          <w:szCs w:val="24"/>
        </w:rPr>
        <w:t>r</w:t>
      </w:r>
      <w:r w:rsidR="001E4DDD" w:rsidRPr="00715D31">
        <w:rPr>
          <w:rFonts w:ascii="Times New Roman" w:hAnsi="Times New Roman"/>
          <w:sz w:val="24"/>
          <w:szCs w:val="24"/>
        </w:rPr>
        <w:t>edaktora/-es pienākumu izpratni;</w:t>
      </w:r>
    </w:p>
    <w:p w:rsidR="001E4DDD" w:rsidRPr="00715D31" w:rsidRDefault="001E4DDD" w:rsidP="00C06169">
      <w:pPr>
        <w:spacing w:after="0" w:line="240" w:lineRule="auto"/>
        <w:ind w:left="792"/>
        <w:jc w:val="both"/>
        <w:rPr>
          <w:rFonts w:ascii="Times New Roman" w:hAnsi="Times New Roman"/>
          <w:sz w:val="24"/>
          <w:szCs w:val="24"/>
        </w:rPr>
      </w:pPr>
      <w:r w:rsidRPr="00715D31">
        <w:rPr>
          <w:rFonts w:ascii="Times New Roman" w:eastAsia="Times New Roman" w:hAnsi="Times New Roman"/>
          <w:sz w:val="24"/>
          <w:szCs w:val="24"/>
          <w:lang w:eastAsia="lv-LV"/>
        </w:rPr>
        <w:t>5.3.4. Pārliecināšanas, argumentēšanas, uzstāšanās prasmes.</w:t>
      </w:r>
    </w:p>
    <w:p w:rsidR="00C73463" w:rsidRPr="00715D31" w:rsidRDefault="00C73463" w:rsidP="00414FF9">
      <w:pPr>
        <w:numPr>
          <w:ilvl w:val="0"/>
          <w:numId w:val="1"/>
        </w:numPr>
        <w:suppressAutoHyphens/>
        <w:spacing w:after="0" w:line="240" w:lineRule="auto"/>
        <w:rPr>
          <w:rFonts w:ascii="Times New Roman" w:hAnsi="Times New Roman"/>
          <w:sz w:val="24"/>
          <w:szCs w:val="24"/>
        </w:rPr>
      </w:pPr>
      <w:r w:rsidRPr="00715D31">
        <w:rPr>
          <w:rFonts w:ascii="Times New Roman" w:hAnsi="Times New Roman"/>
          <w:b/>
          <w:sz w:val="24"/>
          <w:szCs w:val="24"/>
        </w:rPr>
        <w:t>Pretendentu vērtēšanas kārtība</w:t>
      </w:r>
    </w:p>
    <w:p w:rsidR="00C73463" w:rsidRPr="00715D31" w:rsidRDefault="00941C82" w:rsidP="00414FF9">
      <w:pPr>
        <w:numPr>
          <w:ilvl w:val="1"/>
          <w:numId w:val="1"/>
        </w:numPr>
        <w:suppressAutoHyphens/>
        <w:spacing w:after="0" w:line="240" w:lineRule="auto"/>
        <w:rPr>
          <w:rFonts w:ascii="Times New Roman" w:hAnsi="Times New Roman"/>
          <w:sz w:val="24"/>
          <w:szCs w:val="24"/>
        </w:rPr>
      </w:pPr>
      <w:r w:rsidRPr="00715D31">
        <w:rPr>
          <w:rFonts w:ascii="Times New Roman" w:hAnsi="Times New Roman"/>
          <w:sz w:val="24"/>
          <w:szCs w:val="24"/>
        </w:rPr>
        <w:t>Komisija pretendentus vērtē Komisijas sēdēs, kuras sasauc K</w:t>
      </w:r>
      <w:r w:rsidR="00C73463" w:rsidRPr="00715D31">
        <w:rPr>
          <w:rFonts w:ascii="Times New Roman" w:hAnsi="Times New Roman"/>
          <w:sz w:val="24"/>
          <w:szCs w:val="24"/>
        </w:rPr>
        <w:t>omisijas vadītājs.</w:t>
      </w:r>
    </w:p>
    <w:p w:rsidR="00C73463" w:rsidRPr="00715D31" w:rsidRDefault="00941C82" w:rsidP="00414FF9">
      <w:pPr>
        <w:numPr>
          <w:ilvl w:val="1"/>
          <w:numId w:val="1"/>
        </w:numPr>
        <w:suppressAutoHyphens/>
        <w:spacing w:after="0" w:line="240" w:lineRule="auto"/>
        <w:jc w:val="both"/>
        <w:rPr>
          <w:rFonts w:ascii="Times New Roman" w:hAnsi="Times New Roman"/>
          <w:sz w:val="24"/>
          <w:szCs w:val="24"/>
        </w:rPr>
      </w:pPr>
      <w:r w:rsidRPr="00715D31">
        <w:rPr>
          <w:rFonts w:ascii="Times New Roman" w:hAnsi="Times New Roman"/>
          <w:sz w:val="24"/>
          <w:szCs w:val="24"/>
        </w:rPr>
        <w:t>Katrs K</w:t>
      </w:r>
      <w:r w:rsidR="00C73463" w:rsidRPr="00715D31">
        <w:rPr>
          <w:rFonts w:ascii="Times New Roman" w:hAnsi="Times New Roman"/>
          <w:sz w:val="24"/>
          <w:szCs w:val="24"/>
        </w:rPr>
        <w:t>omisijas loceklis vērtē katru pretendentu, aizpildot individuālā vērtējuma veidlapu (Pielikums Nr.1).</w:t>
      </w:r>
    </w:p>
    <w:p w:rsidR="00C73463" w:rsidRPr="00715D31" w:rsidRDefault="00C73463" w:rsidP="00414FF9">
      <w:pPr>
        <w:numPr>
          <w:ilvl w:val="1"/>
          <w:numId w:val="1"/>
        </w:numPr>
        <w:suppressAutoHyphens/>
        <w:spacing w:after="0" w:line="240" w:lineRule="auto"/>
        <w:jc w:val="both"/>
        <w:rPr>
          <w:rFonts w:ascii="Times New Roman" w:hAnsi="Times New Roman"/>
          <w:sz w:val="24"/>
          <w:szCs w:val="24"/>
        </w:rPr>
      </w:pPr>
      <w:r w:rsidRPr="00715D31">
        <w:rPr>
          <w:rFonts w:ascii="Times New Roman" w:hAnsi="Times New Roman"/>
          <w:sz w:val="24"/>
          <w:szCs w:val="24"/>
        </w:rPr>
        <w:t xml:space="preserve">Katrs </w:t>
      </w:r>
      <w:r w:rsidR="00941C82" w:rsidRPr="00715D31">
        <w:rPr>
          <w:rFonts w:ascii="Times New Roman" w:hAnsi="Times New Roman"/>
          <w:sz w:val="24"/>
          <w:szCs w:val="24"/>
        </w:rPr>
        <w:t>K</w:t>
      </w:r>
      <w:r w:rsidRPr="00715D31">
        <w:rPr>
          <w:rFonts w:ascii="Times New Roman" w:hAnsi="Times New Roman"/>
          <w:sz w:val="24"/>
          <w:szCs w:val="24"/>
        </w:rPr>
        <w:t>omisijas loceklis kritērijus vērtē četru punktu sistēmā, attiecībā uz katru pretendentu katru no četriem kritērijiem novērtējot ar vienu no šādām atzīmēm: 4 – teicami, 3 – labi, 2 – viduvēji, 1 –vāji.</w:t>
      </w:r>
    </w:p>
    <w:p w:rsidR="00C73463" w:rsidRPr="00715D31" w:rsidRDefault="00C73463" w:rsidP="00414FF9">
      <w:pPr>
        <w:numPr>
          <w:ilvl w:val="1"/>
          <w:numId w:val="1"/>
        </w:numPr>
        <w:suppressAutoHyphens/>
        <w:spacing w:after="0" w:line="240" w:lineRule="auto"/>
        <w:jc w:val="both"/>
        <w:rPr>
          <w:rFonts w:ascii="Times New Roman" w:hAnsi="Times New Roman"/>
          <w:sz w:val="24"/>
          <w:szCs w:val="24"/>
        </w:rPr>
      </w:pPr>
      <w:r w:rsidRPr="00715D31">
        <w:rPr>
          <w:rFonts w:ascii="Times New Roman" w:hAnsi="Times New Roman"/>
          <w:sz w:val="24"/>
          <w:szCs w:val="24"/>
        </w:rPr>
        <w:t>Otra</w:t>
      </w:r>
      <w:r w:rsidR="00941C82" w:rsidRPr="00715D31">
        <w:rPr>
          <w:rFonts w:ascii="Times New Roman" w:hAnsi="Times New Roman"/>
          <w:sz w:val="24"/>
          <w:szCs w:val="24"/>
        </w:rPr>
        <w:t>jā kārtā tiek aprēķināts katra K</w:t>
      </w:r>
      <w:r w:rsidRPr="00715D31">
        <w:rPr>
          <w:rFonts w:ascii="Times New Roman" w:hAnsi="Times New Roman"/>
          <w:sz w:val="24"/>
          <w:szCs w:val="24"/>
        </w:rPr>
        <w:t>omisijas locekļa piešķirto vērtējumu vidējais aritmētiskais, saskaitot katra kritērija vērtējumu un izdalot ar kritēri</w:t>
      </w:r>
      <w:r w:rsidR="00826EE1" w:rsidRPr="00715D31">
        <w:rPr>
          <w:rFonts w:ascii="Times New Roman" w:hAnsi="Times New Roman"/>
          <w:sz w:val="24"/>
          <w:szCs w:val="24"/>
        </w:rPr>
        <w:t>ju skaitu. Tiek aprēķināta otrās</w:t>
      </w:r>
      <w:r w:rsidRPr="00715D31">
        <w:rPr>
          <w:rFonts w:ascii="Times New Roman" w:hAnsi="Times New Roman"/>
          <w:sz w:val="24"/>
          <w:szCs w:val="24"/>
        </w:rPr>
        <w:t xml:space="preserve"> kārtas kopīgā vidējā atzīme katram pretendentam, saskaitot vidējos aritmēt</w:t>
      </w:r>
      <w:r w:rsidR="00941C82" w:rsidRPr="00715D31">
        <w:rPr>
          <w:rFonts w:ascii="Times New Roman" w:hAnsi="Times New Roman"/>
          <w:sz w:val="24"/>
          <w:szCs w:val="24"/>
        </w:rPr>
        <w:t>iskos vērtējumus un izdalot ar K</w:t>
      </w:r>
      <w:r w:rsidRPr="00715D31">
        <w:rPr>
          <w:rFonts w:ascii="Times New Roman" w:hAnsi="Times New Roman"/>
          <w:sz w:val="24"/>
          <w:szCs w:val="24"/>
        </w:rPr>
        <w:t>omisijas locekļu skaitu.</w:t>
      </w:r>
    </w:p>
    <w:p w:rsidR="00684020" w:rsidRPr="00715D31" w:rsidRDefault="00941C82" w:rsidP="00684020">
      <w:pPr>
        <w:numPr>
          <w:ilvl w:val="1"/>
          <w:numId w:val="1"/>
        </w:numPr>
        <w:spacing w:after="0" w:line="240" w:lineRule="auto"/>
        <w:jc w:val="both"/>
        <w:rPr>
          <w:rFonts w:ascii="Times New Roman" w:hAnsi="Times New Roman"/>
          <w:sz w:val="24"/>
          <w:szCs w:val="24"/>
        </w:rPr>
      </w:pPr>
      <w:r w:rsidRPr="00715D31">
        <w:rPr>
          <w:rFonts w:ascii="Times New Roman" w:hAnsi="Times New Roman"/>
          <w:sz w:val="24"/>
          <w:szCs w:val="24"/>
        </w:rPr>
        <w:t>Trešajā kārtā katrs K</w:t>
      </w:r>
      <w:r w:rsidR="00684020" w:rsidRPr="00715D31">
        <w:rPr>
          <w:rFonts w:ascii="Times New Roman" w:hAnsi="Times New Roman"/>
          <w:sz w:val="24"/>
          <w:szCs w:val="24"/>
        </w:rPr>
        <w:t>omisijas loceklis vērtē katra pretendenta individuālo sniegumu darba intervijā, aizpildot individuālā vē</w:t>
      </w:r>
      <w:r w:rsidR="00826EE1" w:rsidRPr="00715D31">
        <w:rPr>
          <w:rFonts w:ascii="Times New Roman" w:hAnsi="Times New Roman"/>
          <w:sz w:val="24"/>
          <w:szCs w:val="24"/>
        </w:rPr>
        <w:t>rtējuma veidlapu (Pielikums Nr.1</w:t>
      </w:r>
      <w:r w:rsidR="00684020" w:rsidRPr="00715D31">
        <w:rPr>
          <w:rFonts w:ascii="Times New Roman" w:hAnsi="Times New Roman"/>
          <w:sz w:val="24"/>
          <w:szCs w:val="24"/>
        </w:rPr>
        <w:t>).</w:t>
      </w:r>
    </w:p>
    <w:p w:rsidR="00684020" w:rsidRPr="00715D31" w:rsidRDefault="00941C82" w:rsidP="00684020">
      <w:pPr>
        <w:numPr>
          <w:ilvl w:val="1"/>
          <w:numId w:val="1"/>
        </w:numPr>
        <w:spacing w:after="0" w:line="240" w:lineRule="auto"/>
        <w:jc w:val="both"/>
        <w:rPr>
          <w:rFonts w:ascii="Times New Roman" w:hAnsi="Times New Roman"/>
          <w:sz w:val="24"/>
          <w:szCs w:val="24"/>
        </w:rPr>
      </w:pPr>
      <w:r w:rsidRPr="00715D31">
        <w:rPr>
          <w:rFonts w:ascii="Times New Roman" w:hAnsi="Times New Roman"/>
          <w:sz w:val="24"/>
          <w:szCs w:val="24"/>
        </w:rPr>
        <w:t>Katrs K</w:t>
      </w:r>
      <w:r w:rsidR="00684020" w:rsidRPr="00715D31">
        <w:rPr>
          <w:rFonts w:ascii="Times New Roman" w:hAnsi="Times New Roman"/>
          <w:sz w:val="24"/>
          <w:szCs w:val="24"/>
        </w:rPr>
        <w:t>omisijas loceklis kritērijus vērtē četru punktu sistēmā, attiecībā uz katru pretendentu katru no četriem kritērijiem novērtējot ar vienu no šādām atzīmēm: 4 – teicami, 3 – labi, 2 – viduvēji, 1 –vāji.</w:t>
      </w:r>
    </w:p>
    <w:p w:rsidR="00684020" w:rsidRPr="00715D31" w:rsidRDefault="00684020" w:rsidP="00684020">
      <w:pPr>
        <w:numPr>
          <w:ilvl w:val="1"/>
          <w:numId w:val="1"/>
        </w:numPr>
        <w:spacing w:after="0" w:line="240" w:lineRule="auto"/>
        <w:jc w:val="both"/>
        <w:rPr>
          <w:rFonts w:ascii="Times New Roman" w:hAnsi="Times New Roman"/>
          <w:sz w:val="24"/>
          <w:szCs w:val="24"/>
        </w:rPr>
      </w:pPr>
      <w:r w:rsidRPr="00715D31">
        <w:rPr>
          <w:rFonts w:ascii="Times New Roman" w:hAnsi="Times New Roman"/>
          <w:sz w:val="24"/>
          <w:szCs w:val="24"/>
        </w:rPr>
        <w:t>Treša</w:t>
      </w:r>
      <w:r w:rsidR="00941C82" w:rsidRPr="00715D31">
        <w:rPr>
          <w:rFonts w:ascii="Times New Roman" w:hAnsi="Times New Roman"/>
          <w:sz w:val="24"/>
          <w:szCs w:val="24"/>
        </w:rPr>
        <w:t>jā kārtā tiek aprēķināts katra K</w:t>
      </w:r>
      <w:r w:rsidRPr="00715D31">
        <w:rPr>
          <w:rFonts w:ascii="Times New Roman" w:hAnsi="Times New Roman"/>
          <w:sz w:val="24"/>
          <w:szCs w:val="24"/>
        </w:rPr>
        <w:t>omisijas locekļa piešķirto vērtējumu vidējais aritmētiskais, saskaitot katra kritērija vērtējumu un izdalot ar kritēriju skaitu. Tiek aprēķināta trešās kārtas kopīgā vidējā atzīme katram pretendentam, saskaitot vidējos aritmēt</w:t>
      </w:r>
      <w:r w:rsidR="00941C82" w:rsidRPr="00715D31">
        <w:rPr>
          <w:rFonts w:ascii="Times New Roman" w:hAnsi="Times New Roman"/>
          <w:sz w:val="24"/>
          <w:szCs w:val="24"/>
        </w:rPr>
        <w:t>iskos vērtējumus un izdalot ar K</w:t>
      </w:r>
      <w:r w:rsidRPr="00715D31">
        <w:rPr>
          <w:rFonts w:ascii="Times New Roman" w:hAnsi="Times New Roman"/>
          <w:sz w:val="24"/>
          <w:szCs w:val="24"/>
        </w:rPr>
        <w:t xml:space="preserve">omisijas locekļu skaitu. </w:t>
      </w:r>
    </w:p>
    <w:p w:rsidR="00C73463" w:rsidRPr="00715D31" w:rsidRDefault="00C73463" w:rsidP="00414FF9">
      <w:pPr>
        <w:numPr>
          <w:ilvl w:val="1"/>
          <w:numId w:val="1"/>
        </w:numPr>
        <w:suppressAutoHyphens/>
        <w:spacing w:after="0" w:line="240" w:lineRule="auto"/>
        <w:jc w:val="both"/>
        <w:rPr>
          <w:rFonts w:ascii="Times New Roman" w:hAnsi="Times New Roman"/>
          <w:sz w:val="24"/>
          <w:szCs w:val="24"/>
        </w:rPr>
      </w:pPr>
      <w:r w:rsidRPr="00715D31">
        <w:rPr>
          <w:rFonts w:ascii="Times New Roman" w:hAnsi="Times New Roman"/>
          <w:sz w:val="24"/>
          <w:szCs w:val="24"/>
        </w:rPr>
        <w:t>Pretendenti, kas ieguvuši kopīgo vidējo atzīmi, kas nav zemāka par trīs, tiek izvirzīti galīgā lēmuma pieņemšanai.</w:t>
      </w:r>
    </w:p>
    <w:p w:rsidR="00C73463" w:rsidRPr="00715D31" w:rsidRDefault="00C73463" w:rsidP="00414FF9">
      <w:pPr>
        <w:numPr>
          <w:ilvl w:val="1"/>
          <w:numId w:val="1"/>
        </w:numPr>
        <w:suppressAutoHyphens/>
        <w:spacing w:after="0" w:line="240" w:lineRule="auto"/>
        <w:jc w:val="both"/>
        <w:rPr>
          <w:rFonts w:ascii="Times New Roman" w:hAnsi="Times New Roman"/>
          <w:sz w:val="24"/>
          <w:szCs w:val="24"/>
        </w:rPr>
      </w:pPr>
      <w:r w:rsidRPr="00715D31">
        <w:rPr>
          <w:rFonts w:ascii="Times New Roman" w:hAnsi="Times New Roman"/>
          <w:b/>
          <w:sz w:val="24"/>
          <w:szCs w:val="24"/>
        </w:rPr>
        <w:t>Gala lēmums par pretendentiem</w:t>
      </w:r>
      <w:r w:rsidR="00826EE1" w:rsidRPr="00715D31">
        <w:rPr>
          <w:rFonts w:ascii="Times New Roman" w:hAnsi="Times New Roman"/>
          <w:b/>
          <w:sz w:val="24"/>
          <w:szCs w:val="24"/>
        </w:rPr>
        <w:t xml:space="preserve"> tiek pieņemts līdz 2020</w:t>
      </w:r>
      <w:r w:rsidR="00B64B14" w:rsidRPr="00715D31">
        <w:rPr>
          <w:rFonts w:ascii="Times New Roman" w:hAnsi="Times New Roman"/>
          <w:b/>
          <w:sz w:val="24"/>
          <w:szCs w:val="24"/>
        </w:rPr>
        <w:t>.gada 15.februārim</w:t>
      </w:r>
      <w:r w:rsidRPr="00715D31">
        <w:rPr>
          <w:rFonts w:ascii="Times New Roman" w:hAnsi="Times New Roman"/>
          <w:b/>
          <w:sz w:val="24"/>
          <w:szCs w:val="24"/>
        </w:rPr>
        <w:t xml:space="preserve"> </w:t>
      </w:r>
      <w:r w:rsidR="00941C82" w:rsidRPr="00715D31">
        <w:rPr>
          <w:rFonts w:ascii="Times New Roman" w:hAnsi="Times New Roman"/>
          <w:sz w:val="24"/>
          <w:szCs w:val="24"/>
        </w:rPr>
        <w:t>Komisijas noslēguma sēdē, K</w:t>
      </w:r>
      <w:r w:rsidRPr="00715D31">
        <w:rPr>
          <w:rFonts w:ascii="Times New Roman" w:hAnsi="Times New Roman"/>
          <w:sz w:val="24"/>
          <w:szCs w:val="24"/>
        </w:rPr>
        <w:t>omisijai kopīgi nonākot pie galīgā secinājuma par darba tiesisko attiecību uzsākšanu ar prete</w:t>
      </w:r>
      <w:r w:rsidR="00941C82" w:rsidRPr="00715D31">
        <w:rPr>
          <w:rFonts w:ascii="Times New Roman" w:hAnsi="Times New Roman"/>
          <w:sz w:val="24"/>
          <w:szCs w:val="24"/>
        </w:rPr>
        <w:t>ndentu vai pieņemot lēmumu par K</w:t>
      </w:r>
      <w:r w:rsidRPr="00715D31">
        <w:rPr>
          <w:rFonts w:ascii="Times New Roman" w:hAnsi="Times New Roman"/>
          <w:sz w:val="24"/>
          <w:szCs w:val="24"/>
        </w:rPr>
        <w:t>onkursa noslēgšanos bez rezultātiem.</w:t>
      </w:r>
    </w:p>
    <w:p w:rsidR="00C73463" w:rsidRPr="00715D31" w:rsidRDefault="00C73463" w:rsidP="00414FF9">
      <w:pPr>
        <w:numPr>
          <w:ilvl w:val="1"/>
          <w:numId w:val="1"/>
        </w:numPr>
        <w:suppressAutoHyphens/>
        <w:spacing w:after="0" w:line="240" w:lineRule="auto"/>
        <w:jc w:val="both"/>
        <w:rPr>
          <w:rFonts w:ascii="Times New Roman" w:hAnsi="Times New Roman"/>
          <w:sz w:val="24"/>
          <w:szCs w:val="24"/>
        </w:rPr>
      </w:pPr>
      <w:r w:rsidRPr="00715D31">
        <w:rPr>
          <w:rFonts w:ascii="Times New Roman" w:hAnsi="Times New Roman"/>
          <w:sz w:val="24"/>
          <w:szCs w:val="24"/>
        </w:rPr>
        <w:t>Komisija, motivējot savu lēmumu, ir tiesīgi izvēlēties jebkuru no pretendentiem, kurš izvirzīts galīgā lēmuma pieņemšanai, vai arī neizvēlēties nevienu no</w:t>
      </w:r>
      <w:r w:rsidR="00941C82" w:rsidRPr="00715D31">
        <w:rPr>
          <w:rFonts w:ascii="Times New Roman" w:hAnsi="Times New Roman"/>
          <w:sz w:val="24"/>
          <w:szCs w:val="24"/>
        </w:rPr>
        <w:t xml:space="preserve"> tiem. Nevienprātības gadījumā K</w:t>
      </w:r>
      <w:r w:rsidRPr="00715D31">
        <w:rPr>
          <w:rFonts w:ascii="Times New Roman" w:hAnsi="Times New Roman"/>
          <w:sz w:val="24"/>
          <w:szCs w:val="24"/>
        </w:rPr>
        <w:t>omisija atklāti balso ar vienkāršu balsu vairākumu.</w:t>
      </w:r>
    </w:p>
    <w:p w:rsidR="00C73463" w:rsidRPr="00715D31" w:rsidRDefault="00C73463" w:rsidP="00414FF9">
      <w:pPr>
        <w:numPr>
          <w:ilvl w:val="1"/>
          <w:numId w:val="1"/>
        </w:numPr>
        <w:suppressAutoHyphens/>
        <w:spacing w:after="0" w:line="240" w:lineRule="auto"/>
        <w:jc w:val="both"/>
        <w:rPr>
          <w:rFonts w:ascii="Times New Roman" w:hAnsi="Times New Roman"/>
          <w:sz w:val="24"/>
          <w:szCs w:val="24"/>
        </w:rPr>
      </w:pPr>
      <w:r w:rsidRPr="00715D31">
        <w:rPr>
          <w:rFonts w:ascii="Times New Roman" w:hAnsi="Times New Roman"/>
          <w:sz w:val="24"/>
          <w:szCs w:val="24"/>
        </w:rPr>
        <w:t>Komisijas locekļu individuālo vērtējumu ve</w:t>
      </w:r>
      <w:r w:rsidR="00941C82" w:rsidRPr="00715D31">
        <w:rPr>
          <w:rFonts w:ascii="Times New Roman" w:hAnsi="Times New Roman"/>
          <w:sz w:val="24"/>
          <w:szCs w:val="24"/>
        </w:rPr>
        <w:t>idlapas ir neatņemamas konkursa</w:t>
      </w:r>
      <w:r w:rsidRPr="00715D31">
        <w:rPr>
          <w:rFonts w:ascii="Times New Roman" w:hAnsi="Times New Roman"/>
          <w:sz w:val="24"/>
          <w:szCs w:val="24"/>
        </w:rPr>
        <w:t xml:space="preserve"> sastāvdaļas.</w:t>
      </w:r>
    </w:p>
    <w:p w:rsidR="00C73463" w:rsidRPr="00715D31" w:rsidRDefault="00941C82" w:rsidP="00414FF9">
      <w:pPr>
        <w:numPr>
          <w:ilvl w:val="1"/>
          <w:numId w:val="1"/>
        </w:numPr>
        <w:suppressAutoHyphens/>
        <w:spacing w:after="0" w:line="240" w:lineRule="auto"/>
        <w:jc w:val="both"/>
        <w:rPr>
          <w:rFonts w:ascii="Times New Roman" w:hAnsi="Times New Roman"/>
          <w:sz w:val="24"/>
          <w:szCs w:val="24"/>
        </w:rPr>
      </w:pPr>
      <w:r w:rsidRPr="00715D31">
        <w:rPr>
          <w:rFonts w:ascii="Times New Roman" w:hAnsi="Times New Roman"/>
          <w:sz w:val="24"/>
          <w:szCs w:val="24"/>
        </w:rPr>
        <w:lastRenderedPageBreak/>
        <w:t>Par savu lēmumu K</w:t>
      </w:r>
      <w:r w:rsidR="00C73463" w:rsidRPr="00715D31">
        <w:rPr>
          <w:rFonts w:ascii="Times New Roman" w:hAnsi="Times New Roman"/>
          <w:sz w:val="24"/>
          <w:szCs w:val="24"/>
        </w:rPr>
        <w:t>omisija informē visus pretendentus, kuri piedalījās otrajā kārtā. Komisijai nav jāpamato savs lēmums.</w:t>
      </w:r>
    </w:p>
    <w:p w:rsidR="00B9013F" w:rsidRPr="00715D31" w:rsidRDefault="00B9013F" w:rsidP="00636D42">
      <w:pPr>
        <w:spacing w:line="240" w:lineRule="auto"/>
        <w:rPr>
          <w:rFonts w:ascii="Times New Roman" w:hAnsi="Times New Roman"/>
          <w:sz w:val="24"/>
          <w:szCs w:val="24"/>
        </w:rPr>
      </w:pPr>
    </w:p>
    <w:p w:rsidR="00B9013F" w:rsidRPr="00715D31" w:rsidRDefault="00B9013F" w:rsidP="00636D42">
      <w:pPr>
        <w:spacing w:line="240" w:lineRule="auto"/>
        <w:rPr>
          <w:rFonts w:ascii="Times New Roman" w:hAnsi="Times New Roman"/>
          <w:sz w:val="24"/>
          <w:szCs w:val="24"/>
        </w:rPr>
      </w:pPr>
    </w:p>
    <w:p w:rsidR="00B9013F" w:rsidRPr="00715D31" w:rsidRDefault="00B9013F" w:rsidP="00636D42">
      <w:pPr>
        <w:spacing w:line="240" w:lineRule="auto"/>
        <w:rPr>
          <w:rFonts w:ascii="Times New Roman" w:hAnsi="Times New Roman"/>
          <w:b/>
          <w:sz w:val="24"/>
          <w:szCs w:val="24"/>
        </w:rPr>
      </w:pPr>
    </w:p>
    <w:p w:rsidR="00B9013F" w:rsidRPr="00715D31" w:rsidRDefault="00B9013F" w:rsidP="00636D42">
      <w:pPr>
        <w:spacing w:line="240" w:lineRule="auto"/>
        <w:rPr>
          <w:rFonts w:ascii="Times New Roman" w:hAnsi="Times New Roman"/>
          <w:b/>
          <w:sz w:val="24"/>
          <w:szCs w:val="24"/>
        </w:rPr>
      </w:pPr>
    </w:p>
    <w:p w:rsidR="00B9013F" w:rsidRPr="00715D31" w:rsidRDefault="00B9013F" w:rsidP="00636D42">
      <w:pPr>
        <w:spacing w:line="240" w:lineRule="auto"/>
        <w:rPr>
          <w:rFonts w:ascii="Times New Roman" w:hAnsi="Times New Roman"/>
          <w:b/>
          <w:sz w:val="24"/>
          <w:szCs w:val="24"/>
        </w:rPr>
      </w:pPr>
    </w:p>
    <w:p w:rsidR="00B9013F" w:rsidRPr="00715D31" w:rsidRDefault="00B9013F" w:rsidP="00636D42">
      <w:pPr>
        <w:spacing w:line="240" w:lineRule="auto"/>
        <w:rPr>
          <w:rFonts w:ascii="Times New Roman" w:hAnsi="Times New Roman"/>
          <w:b/>
          <w:sz w:val="24"/>
          <w:szCs w:val="24"/>
        </w:rPr>
      </w:pPr>
    </w:p>
    <w:p w:rsidR="00B9013F" w:rsidRPr="00715D31" w:rsidRDefault="00B9013F" w:rsidP="00636D42">
      <w:pPr>
        <w:spacing w:line="240" w:lineRule="auto"/>
        <w:rPr>
          <w:rFonts w:ascii="Times New Roman" w:hAnsi="Times New Roman"/>
          <w:b/>
          <w:sz w:val="24"/>
          <w:szCs w:val="24"/>
        </w:rPr>
      </w:pPr>
    </w:p>
    <w:p w:rsidR="00B9013F" w:rsidRPr="00715D31" w:rsidRDefault="00B9013F" w:rsidP="00636D42">
      <w:pPr>
        <w:spacing w:line="240" w:lineRule="auto"/>
        <w:rPr>
          <w:rFonts w:ascii="Times New Roman" w:hAnsi="Times New Roman"/>
          <w:b/>
          <w:sz w:val="24"/>
          <w:szCs w:val="24"/>
        </w:rPr>
      </w:pPr>
    </w:p>
    <w:p w:rsidR="00B9013F" w:rsidRPr="00715D31" w:rsidRDefault="00B9013F" w:rsidP="00636D42">
      <w:pPr>
        <w:spacing w:line="240" w:lineRule="auto"/>
        <w:rPr>
          <w:rFonts w:ascii="Times New Roman" w:hAnsi="Times New Roman"/>
          <w:b/>
          <w:sz w:val="24"/>
          <w:szCs w:val="24"/>
        </w:rPr>
      </w:pPr>
    </w:p>
    <w:p w:rsidR="00B9013F" w:rsidRPr="00715D31" w:rsidRDefault="00B9013F" w:rsidP="00636D42">
      <w:pPr>
        <w:spacing w:line="240" w:lineRule="auto"/>
        <w:rPr>
          <w:rFonts w:ascii="Times New Roman" w:hAnsi="Times New Roman"/>
          <w:b/>
          <w:sz w:val="24"/>
          <w:szCs w:val="24"/>
        </w:rPr>
      </w:pPr>
    </w:p>
    <w:p w:rsidR="00B9013F" w:rsidRPr="00715D31" w:rsidRDefault="00B9013F" w:rsidP="00636D42">
      <w:pPr>
        <w:spacing w:line="240" w:lineRule="auto"/>
        <w:rPr>
          <w:rFonts w:ascii="Times New Roman" w:hAnsi="Times New Roman"/>
          <w:b/>
          <w:sz w:val="24"/>
          <w:szCs w:val="24"/>
        </w:rPr>
      </w:pPr>
    </w:p>
    <w:p w:rsidR="00B9013F" w:rsidRPr="00715D31" w:rsidRDefault="00B9013F" w:rsidP="00636D42">
      <w:pPr>
        <w:spacing w:line="240" w:lineRule="auto"/>
        <w:rPr>
          <w:rFonts w:ascii="Times New Roman" w:hAnsi="Times New Roman"/>
          <w:b/>
          <w:sz w:val="24"/>
          <w:szCs w:val="24"/>
        </w:rPr>
      </w:pPr>
    </w:p>
    <w:p w:rsidR="00B9013F" w:rsidRPr="00715D31" w:rsidRDefault="00B9013F" w:rsidP="00636D42">
      <w:pPr>
        <w:spacing w:line="240" w:lineRule="auto"/>
        <w:rPr>
          <w:rFonts w:ascii="Times New Roman" w:hAnsi="Times New Roman"/>
          <w:b/>
          <w:sz w:val="24"/>
          <w:szCs w:val="24"/>
        </w:rPr>
      </w:pPr>
    </w:p>
    <w:p w:rsidR="00B9013F" w:rsidRPr="00715D31" w:rsidRDefault="00B9013F" w:rsidP="00636D42">
      <w:pPr>
        <w:spacing w:line="240" w:lineRule="auto"/>
        <w:rPr>
          <w:rFonts w:ascii="Times New Roman" w:hAnsi="Times New Roman"/>
          <w:b/>
          <w:sz w:val="24"/>
          <w:szCs w:val="24"/>
        </w:rPr>
      </w:pPr>
    </w:p>
    <w:p w:rsidR="00B9013F" w:rsidRPr="00715D31" w:rsidRDefault="00B9013F" w:rsidP="00636D42">
      <w:pPr>
        <w:spacing w:line="240" w:lineRule="auto"/>
        <w:rPr>
          <w:rFonts w:ascii="Times New Roman" w:hAnsi="Times New Roman"/>
          <w:b/>
          <w:sz w:val="24"/>
          <w:szCs w:val="24"/>
        </w:rPr>
      </w:pPr>
    </w:p>
    <w:p w:rsidR="00B9013F" w:rsidRPr="00715D31" w:rsidRDefault="00B9013F" w:rsidP="00636D42">
      <w:pPr>
        <w:spacing w:line="240" w:lineRule="auto"/>
        <w:rPr>
          <w:rFonts w:ascii="Times New Roman" w:hAnsi="Times New Roman"/>
          <w:b/>
          <w:sz w:val="24"/>
          <w:szCs w:val="24"/>
        </w:rPr>
      </w:pPr>
    </w:p>
    <w:p w:rsidR="00B9013F" w:rsidRPr="00715D31" w:rsidRDefault="00B9013F" w:rsidP="00636D42">
      <w:pPr>
        <w:spacing w:line="240" w:lineRule="auto"/>
        <w:rPr>
          <w:rFonts w:ascii="Times New Roman" w:hAnsi="Times New Roman"/>
          <w:b/>
          <w:sz w:val="24"/>
          <w:szCs w:val="24"/>
        </w:rPr>
      </w:pPr>
    </w:p>
    <w:p w:rsidR="00B9013F" w:rsidRPr="00715D31" w:rsidRDefault="00B9013F" w:rsidP="00636D42">
      <w:pPr>
        <w:spacing w:line="240" w:lineRule="auto"/>
        <w:rPr>
          <w:rFonts w:ascii="Times New Roman" w:hAnsi="Times New Roman"/>
          <w:b/>
          <w:sz w:val="24"/>
          <w:szCs w:val="24"/>
        </w:rPr>
      </w:pPr>
    </w:p>
    <w:p w:rsidR="00B9013F" w:rsidRPr="00715D31" w:rsidRDefault="00B9013F" w:rsidP="00636D42">
      <w:pPr>
        <w:spacing w:line="240" w:lineRule="auto"/>
        <w:rPr>
          <w:rFonts w:ascii="Times New Roman" w:hAnsi="Times New Roman"/>
          <w:b/>
          <w:sz w:val="24"/>
          <w:szCs w:val="24"/>
        </w:rPr>
      </w:pPr>
    </w:p>
    <w:p w:rsidR="00B9013F" w:rsidRPr="00715D31" w:rsidRDefault="00B9013F" w:rsidP="00636D42">
      <w:pPr>
        <w:spacing w:line="240" w:lineRule="auto"/>
        <w:rPr>
          <w:rFonts w:ascii="Times New Roman" w:hAnsi="Times New Roman"/>
          <w:b/>
          <w:sz w:val="24"/>
          <w:szCs w:val="24"/>
        </w:rPr>
      </w:pPr>
    </w:p>
    <w:p w:rsidR="00B9013F" w:rsidRPr="00715D31" w:rsidRDefault="00B9013F" w:rsidP="00636D42">
      <w:pPr>
        <w:spacing w:line="240" w:lineRule="auto"/>
        <w:rPr>
          <w:rFonts w:ascii="Times New Roman" w:hAnsi="Times New Roman"/>
          <w:b/>
          <w:sz w:val="24"/>
          <w:szCs w:val="24"/>
        </w:rPr>
      </w:pPr>
    </w:p>
    <w:p w:rsidR="00B9013F" w:rsidRPr="00715D31" w:rsidRDefault="00B9013F" w:rsidP="00636D42">
      <w:pPr>
        <w:spacing w:line="240" w:lineRule="auto"/>
        <w:rPr>
          <w:rFonts w:ascii="Times New Roman" w:hAnsi="Times New Roman"/>
          <w:b/>
          <w:sz w:val="24"/>
          <w:szCs w:val="24"/>
        </w:rPr>
      </w:pPr>
    </w:p>
    <w:p w:rsidR="00B9013F" w:rsidRPr="00715D31" w:rsidRDefault="00B9013F" w:rsidP="00636D42">
      <w:pPr>
        <w:spacing w:line="240" w:lineRule="auto"/>
        <w:rPr>
          <w:rFonts w:ascii="Times New Roman" w:hAnsi="Times New Roman"/>
          <w:b/>
          <w:sz w:val="24"/>
          <w:szCs w:val="24"/>
        </w:rPr>
      </w:pPr>
    </w:p>
    <w:p w:rsidR="00B9013F" w:rsidRPr="00715D31" w:rsidRDefault="00B9013F" w:rsidP="00636D42">
      <w:pPr>
        <w:spacing w:line="240" w:lineRule="auto"/>
        <w:rPr>
          <w:rFonts w:ascii="Times New Roman" w:hAnsi="Times New Roman"/>
          <w:b/>
          <w:sz w:val="24"/>
          <w:szCs w:val="24"/>
        </w:rPr>
      </w:pPr>
    </w:p>
    <w:p w:rsidR="00B9013F" w:rsidRPr="00715D31" w:rsidRDefault="00B9013F" w:rsidP="00636D42">
      <w:pPr>
        <w:spacing w:line="240" w:lineRule="auto"/>
        <w:rPr>
          <w:rFonts w:ascii="Times New Roman" w:hAnsi="Times New Roman"/>
          <w:b/>
          <w:sz w:val="24"/>
          <w:szCs w:val="24"/>
        </w:rPr>
      </w:pPr>
    </w:p>
    <w:p w:rsidR="00B9013F" w:rsidRPr="00715D31" w:rsidRDefault="00B9013F" w:rsidP="00636D42">
      <w:pPr>
        <w:spacing w:line="240" w:lineRule="auto"/>
        <w:rPr>
          <w:rFonts w:ascii="Times New Roman" w:hAnsi="Times New Roman"/>
          <w:b/>
          <w:sz w:val="24"/>
          <w:szCs w:val="24"/>
        </w:rPr>
      </w:pPr>
    </w:p>
    <w:p w:rsidR="00200B22" w:rsidRPr="00715D31" w:rsidRDefault="00200B22" w:rsidP="00B9013F">
      <w:pPr>
        <w:spacing w:line="240" w:lineRule="auto"/>
        <w:jc w:val="center"/>
        <w:rPr>
          <w:rFonts w:ascii="Times New Roman" w:eastAsia="Times New Roman" w:hAnsi="Times New Roman"/>
          <w:b/>
          <w:bCs/>
          <w:color w:val="000000"/>
          <w:sz w:val="24"/>
          <w:szCs w:val="24"/>
          <w:lang w:eastAsia="lv-LV"/>
        </w:rPr>
      </w:pPr>
    </w:p>
    <w:p w:rsidR="00200B22" w:rsidRPr="00715D31" w:rsidRDefault="00200B22" w:rsidP="00B9013F">
      <w:pPr>
        <w:spacing w:line="240" w:lineRule="auto"/>
        <w:jc w:val="center"/>
        <w:rPr>
          <w:rFonts w:ascii="Times New Roman" w:eastAsia="Times New Roman" w:hAnsi="Times New Roman"/>
          <w:b/>
          <w:bCs/>
          <w:color w:val="000000"/>
          <w:sz w:val="24"/>
          <w:szCs w:val="24"/>
          <w:lang w:eastAsia="lv-LV"/>
        </w:rPr>
      </w:pPr>
    </w:p>
    <w:p w:rsidR="00B753C4" w:rsidRDefault="00B753C4" w:rsidP="00B9013F">
      <w:pPr>
        <w:spacing w:line="240" w:lineRule="auto"/>
        <w:jc w:val="center"/>
        <w:rPr>
          <w:rFonts w:ascii="Times New Roman" w:eastAsia="Times New Roman" w:hAnsi="Times New Roman"/>
          <w:b/>
          <w:bCs/>
          <w:color w:val="000000"/>
          <w:sz w:val="24"/>
          <w:szCs w:val="24"/>
          <w:lang w:eastAsia="lv-LV"/>
        </w:rPr>
      </w:pPr>
    </w:p>
    <w:p w:rsidR="00345A93" w:rsidRDefault="00345A93" w:rsidP="00B9013F">
      <w:pPr>
        <w:spacing w:line="240" w:lineRule="auto"/>
        <w:jc w:val="center"/>
        <w:rPr>
          <w:rFonts w:ascii="Times New Roman" w:eastAsia="Times New Roman" w:hAnsi="Times New Roman"/>
          <w:b/>
          <w:bCs/>
          <w:color w:val="000000"/>
          <w:sz w:val="24"/>
          <w:szCs w:val="24"/>
          <w:lang w:eastAsia="lv-LV"/>
        </w:rPr>
      </w:pPr>
    </w:p>
    <w:p w:rsidR="00345A93" w:rsidRDefault="00345A93" w:rsidP="00B9013F">
      <w:pPr>
        <w:spacing w:line="240" w:lineRule="auto"/>
        <w:jc w:val="center"/>
        <w:rPr>
          <w:rFonts w:ascii="Times New Roman" w:eastAsia="Times New Roman" w:hAnsi="Times New Roman"/>
          <w:b/>
          <w:bCs/>
          <w:color w:val="000000"/>
          <w:sz w:val="24"/>
          <w:szCs w:val="24"/>
          <w:lang w:eastAsia="lv-LV"/>
        </w:rPr>
      </w:pPr>
    </w:p>
    <w:p w:rsidR="00B9013F" w:rsidRPr="00715D31" w:rsidRDefault="00B9013F" w:rsidP="00B9013F">
      <w:pPr>
        <w:spacing w:line="240" w:lineRule="auto"/>
        <w:jc w:val="center"/>
        <w:rPr>
          <w:rFonts w:ascii="Times New Roman" w:eastAsia="Times New Roman" w:hAnsi="Times New Roman"/>
          <w:sz w:val="24"/>
          <w:szCs w:val="24"/>
          <w:lang w:eastAsia="lv-LV"/>
        </w:rPr>
      </w:pPr>
      <w:r w:rsidRPr="00715D31">
        <w:rPr>
          <w:rFonts w:ascii="Times New Roman" w:eastAsia="Times New Roman" w:hAnsi="Times New Roman"/>
          <w:b/>
          <w:bCs/>
          <w:color w:val="000000"/>
          <w:sz w:val="24"/>
          <w:szCs w:val="24"/>
          <w:lang w:eastAsia="lv-LV"/>
        </w:rPr>
        <w:t>Pielikums Nr.1</w:t>
      </w:r>
    </w:p>
    <w:p w:rsidR="00B9013F" w:rsidRPr="00715D31" w:rsidRDefault="00B9013F" w:rsidP="00B9013F">
      <w:pPr>
        <w:spacing w:line="240" w:lineRule="auto"/>
        <w:jc w:val="center"/>
        <w:rPr>
          <w:rFonts w:ascii="Times New Roman" w:eastAsia="Times New Roman" w:hAnsi="Times New Roman"/>
          <w:sz w:val="24"/>
          <w:szCs w:val="24"/>
          <w:lang w:eastAsia="lv-LV"/>
        </w:rPr>
      </w:pPr>
      <w:r w:rsidRPr="00715D31">
        <w:rPr>
          <w:rFonts w:ascii="Times New Roman" w:eastAsia="Times New Roman" w:hAnsi="Times New Roman"/>
          <w:color w:val="000000"/>
          <w:sz w:val="24"/>
          <w:szCs w:val="24"/>
          <w:lang w:eastAsia="lv-LV"/>
        </w:rPr>
        <w:t>pie</w:t>
      </w:r>
    </w:p>
    <w:p w:rsidR="00B9013F" w:rsidRPr="00715D31" w:rsidRDefault="00B9013F" w:rsidP="00B9013F">
      <w:pPr>
        <w:spacing w:line="240" w:lineRule="auto"/>
        <w:jc w:val="center"/>
        <w:rPr>
          <w:rFonts w:ascii="Times New Roman" w:eastAsia="Times New Roman" w:hAnsi="Times New Roman"/>
          <w:sz w:val="24"/>
          <w:szCs w:val="24"/>
          <w:lang w:eastAsia="lv-LV"/>
        </w:rPr>
      </w:pPr>
      <w:r w:rsidRPr="00715D31">
        <w:rPr>
          <w:rFonts w:ascii="Times New Roman" w:eastAsia="Times New Roman" w:hAnsi="Times New Roman"/>
          <w:color w:val="000000"/>
          <w:sz w:val="24"/>
          <w:szCs w:val="24"/>
          <w:lang w:eastAsia="lv-LV"/>
        </w:rPr>
        <w:t xml:space="preserve">VSIA „Latvijas Radio” konkursa </w:t>
      </w:r>
    </w:p>
    <w:p w:rsidR="00B9013F" w:rsidRPr="00715D31" w:rsidRDefault="00200B22" w:rsidP="00B9013F">
      <w:pPr>
        <w:spacing w:line="240" w:lineRule="auto"/>
        <w:jc w:val="center"/>
        <w:rPr>
          <w:rFonts w:ascii="Times New Roman" w:eastAsia="Times New Roman" w:hAnsi="Times New Roman"/>
          <w:sz w:val="24"/>
          <w:szCs w:val="24"/>
          <w:lang w:eastAsia="lv-LV"/>
        </w:rPr>
      </w:pPr>
      <w:r w:rsidRPr="00715D31">
        <w:rPr>
          <w:rFonts w:ascii="Times New Roman" w:eastAsia="Times New Roman" w:hAnsi="Times New Roman"/>
          <w:color w:val="000000"/>
          <w:sz w:val="24"/>
          <w:szCs w:val="24"/>
          <w:lang w:eastAsia="lv-LV"/>
        </w:rPr>
        <w:t>par LR5 satura redaktora</w:t>
      </w:r>
      <w:r w:rsidR="00B9013F" w:rsidRPr="00715D31">
        <w:rPr>
          <w:rFonts w:ascii="Times New Roman" w:eastAsia="Times New Roman" w:hAnsi="Times New Roman"/>
          <w:color w:val="000000"/>
          <w:sz w:val="24"/>
          <w:szCs w:val="24"/>
          <w:lang w:eastAsia="lv-LV"/>
        </w:rPr>
        <w:t>/-es amata vietu</w:t>
      </w:r>
    </w:p>
    <w:p w:rsidR="00B9013F" w:rsidRPr="00715D31" w:rsidRDefault="00B9013F" w:rsidP="00B9013F">
      <w:pPr>
        <w:spacing w:line="240" w:lineRule="auto"/>
        <w:jc w:val="center"/>
        <w:rPr>
          <w:rFonts w:ascii="Times New Roman" w:eastAsia="Times New Roman" w:hAnsi="Times New Roman"/>
          <w:sz w:val="24"/>
          <w:szCs w:val="24"/>
          <w:lang w:eastAsia="lv-LV"/>
        </w:rPr>
      </w:pPr>
      <w:r w:rsidRPr="00715D31">
        <w:rPr>
          <w:rFonts w:ascii="Times New Roman" w:eastAsia="Times New Roman" w:hAnsi="Times New Roman"/>
          <w:color w:val="000000"/>
          <w:sz w:val="24"/>
          <w:szCs w:val="24"/>
          <w:lang w:eastAsia="lv-LV"/>
        </w:rPr>
        <w:t>(otrā kārta)</w:t>
      </w:r>
    </w:p>
    <w:p w:rsidR="00B9013F" w:rsidRPr="00715D31" w:rsidRDefault="00B9013F" w:rsidP="00B9013F">
      <w:pPr>
        <w:spacing w:line="240" w:lineRule="auto"/>
        <w:jc w:val="center"/>
        <w:rPr>
          <w:rFonts w:ascii="Times New Roman" w:eastAsia="Times New Roman" w:hAnsi="Times New Roman"/>
          <w:sz w:val="24"/>
          <w:szCs w:val="24"/>
          <w:lang w:eastAsia="lv-LV"/>
        </w:rPr>
      </w:pPr>
      <w:r w:rsidRPr="00715D31">
        <w:rPr>
          <w:rFonts w:ascii="Times New Roman" w:eastAsia="Times New Roman" w:hAnsi="Times New Roman"/>
          <w:b/>
          <w:bCs/>
          <w:color w:val="000000"/>
          <w:sz w:val="24"/>
          <w:szCs w:val="24"/>
          <w:lang w:eastAsia="lv-LV"/>
        </w:rPr>
        <w:t>Komisijas locekļa _______________________</w:t>
      </w:r>
    </w:p>
    <w:p w:rsidR="00B9013F" w:rsidRPr="00715D31" w:rsidRDefault="00B9013F" w:rsidP="00B9013F">
      <w:pPr>
        <w:spacing w:after="0" w:line="240" w:lineRule="auto"/>
        <w:rPr>
          <w:rFonts w:ascii="Times New Roman" w:eastAsia="Times New Roman" w:hAnsi="Times New Roman"/>
          <w:sz w:val="24"/>
          <w:szCs w:val="24"/>
          <w:lang w:eastAsia="lv-LV"/>
        </w:rPr>
      </w:pPr>
    </w:p>
    <w:p w:rsidR="00B9013F" w:rsidRPr="00715D31" w:rsidRDefault="00B9013F" w:rsidP="00B9013F">
      <w:pPr>
        <w:spacing w:line="240" w:lineRule="auto"/>
        <w:jc w:val="center"/>
        <w:rPr>
          <w:rFonts w:ascii="Times New Roman" w:eastAsia="Times New Roman" w:hAnsi="Times New Roman"/>
          <w:sz w:val="24"/>
          <w:szCs w:val="24"/>
          <w:lang w:eastAsia="lv-LV"/>
        </w:rPr>
      </w:pPr>
      <w:r w:rsidRPr="00715D31">
        <w:rPr>
          <w:rFonts w:ascii="Times New Roman" w:eastAsia="Times New Roman" w:hAnsi="Times New Roman"/>
          <w:b/>
          <w:bCs/>
          <w:color w:val="000000"/>
          <w:sz w:val="24"/>
          <w:szCs w:val="24"/>
          <w:u w:val="single"/>
          <w:lang w:eastAsia="lv-LV"/>
        </w:rPr>
        <w:t xml:space="preserve">darba intervijas </w:t>
      </w:r>
    </w:p>
    <w:p w:rsidR="00B9013F" w:rsidRPr="00715D31" w:rsidRDefault="00B9013F" w:rsidP="00B9013F">
      <w:pPr>
        <w:spacing w:line="240" w:lineRule="auto"/>
        <w:jc w:val="center"/>
        <w:rPr>
          <w:rFonts w:ascii="Times New Roman" w:eastAsia="Times New Roman" w:hAnsi="Times New Roman"/>
          <w:sz w:val="24"/>
          <w:szCs w:val="24"/>
          <w:lang w:eastAsia="lv-LV"/>
        </w:rPr>
      </w:pPr>
      <w:r w:rsidRPr="00715D31">
        <w:rPr>
          <w:rFonts w:ascii="Times New Roman" w:eastAsia="Times New Roman" w:hAnsi="Times New Roman"/>
          <w:b/>
          <w:bCs/>
          <w:color w:val="000000"/>
          <w:sz w:val="24"/>
          <w:szCs w:val="24"/>
          <w:lang w:eastAsia="lv-LV"/>
        </w:rPr>
        <w:t>individuālā vērtējuma veidlapa</w:t>
      </w:r>
    </w:p>
    <w:p w:rsidR="00B9013F" w:rsidRPr="00715D31" w:rsidRDefault="00B9013F" w:rsidP="00B9013F">
      <w:pPr>
        <w:spacing w:after="0" w:line="240" w:lineRule="auto"/>
        <w:rPr>
          <w:rFonts w:ascii="Times New Roman" w:eastAsia="Times New Roman" w:hAnsi="Times New Roman"/>
          <w:sz w:val="24"/>
          <w:szCs w:val="24"/>
          <w:lang w:eastAsia="lv-LV"/>
        </w:rPr>
      </w:pPr>
    </w:p>
    <w:p w:rsidR="00B9013F" w:rsidRPr="00715D31" w:rsidRDefault="00B9013F" w:rsidP="00B9013F">
      <w:pPr>
        <w:spacing w:line="240" w:lineRule="auto"/>
        <w:jc w:val="center"/>
        <w:rPr>
          <w:rFonts w:ascii="Times New Roman" w:eastAsia="Times New Roman" w:hAnsi="Times New Roman"/>
          <w:sz w:val="24"/>
          <w:szCs w:val="24"/>
          <w:lang w:eastAsia="lv-LV"/>
        </w:rPr>
      </w:pPr>
      <w:r w:rsidRPr="00715D31">
        <w:rPr>
          <w:rFonts w:ascii="Times New Roman" w:eastAsia="Times New Roman" w:hAnsi="Times New Roman"/>
          <w:color w:val="000000"/>
          <w:sz w:val="24"/>
          <w:szCs w:val="24"/>
          <w:lang w:eastAsia="lv-LV"/>
        </w:rPr>
        <w:t>saskaņā ar konkursa nolikuma 5.2. punktā noteiktajiem vērtēšanas kritērijiem un 6.3.punktā noteikto vērtēšanas kārtību</w:t>
      </w:r>
    </w:p>
    <w:tbl>
      <w:tblPr>
        <w:tblW w:w="10822" w:type="dxa"/>
        <w:tblInd w:w="-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16"/>
        <w:gridCol w:w="1517"/>
        <w:gridCol w:w="1559"/>
        <w:gridCol w:w="1418"/>
        <w:gridCol w:w="1559"/>
        <w:gridCol w:w="1427"/>
        <w:gridCol w:w="1264"/>
      </w:tblGrid>
      <w:tr w:rsidR="00C5632F" w:rsidRPr="00715D31" w:rsidTr="00C5632F">
        <w:trPr>
          <w:trHeight w:val="1898"/>
        </w:trPr>
        <w:tc>
          <w:tcPr>
            <w:tcW w:w="562" w:type="dxa"/>
          </w:tcPr>
          <w:p w:rsidR="00C5632F" w:rsidRPr="00715D31" w:rsidRDefault="00C5632F" w:rsidP="003D7366">
            <w:pPr>
              <w:jc w:val="both"/>
              <w:rPr>
                <w:rFonts w:ascii="Times New Roman" w:hAnsi="Times New Roman"/>
                <w:b/>
                <w:sz w:val="20"/>
                <w:szCs w:val="20"/>
              </w:rPr>
            </w:pPr>
          </w:p>
          <w:p w:rsidR="00C5632F" w:rsidRPr="00715D31" w:rsidRDefault="00C5632F" w:rsidP="003D7366">
            <w:pPr>
              <w:jc w:val="both"/>
              <w:rPr>
                <w:rFonts w:ascii="Times New Roman" w:hAnsi="Times New Roman"/>
                <w:b/>
                <w:sz w:val="20"/>
                <w:szCs w:val="20"/>
              </w:rPr>
            </w:pPr>
            <w:r w:rsidRPr="00715D31">
              <w:rPr>
                <w:rFonts w:ascii="Times New Roman" w:hAnsi="Times New Roman"/>
                <w:b/>
                <w:sz w:val="20"/>
                <w:szCs w:val="20"/>
              </w:rPr>
              <w:t>Nr.</w:t>
            </w:r>
          </w:p>
        </w:tc>
        <w:tc>
          <w:tcPr>
            <w:tcW w:w="1516" w:type="dxa"/>
          </w:tcPr>
          <w:p w:rsidR="00C5632F" w:rsidRPr="00715D31" w:rsidRDefault="00C5632F" w:rsidP="003D7366">
            <w:pPr>
              <w:jc w:val="both"/>
              <w:rPr>
                <w:rFonts w:ascii="Times New Roman" w:hAnsi="Times New Roman"/>
                <w:b/>
                <w:sz w:val="20"/>
                <w:szCs w:val="20"/>
              </w:rPr>
            </w:pPr>
          </w:p>
          <w:p w:rsidR="00C5632F" w:rsidRPr="00715D31" w:rsidRDefault="00C5632F" w:rsidP="003D7366">
            <w:pPr>
              <w:jc w:val="both"/>
              <w:rPr>
                <w:rFonts w:ascii="Times New Roman" w:hAnsi="Times New Roman"/>
                <w:b/>
                <w:sz w:val="20"/>
                <w:szCs w:val="20"/>
              </w:rPr>
            </w:pPr>
            <w:r w:rsidRPr="00715D31">
              <w:rPr>
                <w:rFonts w:ascii="Times New Roman" w:hAnsi="Times New Roman"/>
                <w:b/>
                <w:sz w:val="20"/>
                <w:szCs w:val="20"/>
              </w:rPr>
              <w:t>Pretendenta</w:t>
            </w:r>
          </w:p>
          <w:p w:rsidR="00C5632F" w:rsidRPr="00715D31" w:rsidRDefault="00C5632F" w:rsidP="003D7366">
            <w:pPr>
              <w:jc w:val="both"/>
              <w:rPr>
                <w:rFonts w:ascii="Times New Roman" w:hAnsi="Times New Roman"/>
                <w:sz w:val="20"/>
                <w:szCs w:val="20"/>
              </w:rPr>
            </w:pPr>
            <w:r w:rsidRPr="00715D31">
              <w:rPr>
                <w:rFonts w:ascii="Times New Roman" w:hAnsi="Times New Roman"/>
                <w:b/>
                <w:sz w:val="20"/>
                <w:szCs w:val="20"/>
              </w:rPr>
              <w:t>vārds, uzvārds</w:t>
            </w:r>
          </w:p>
        </w:tc>
        <w:tc>
          <w:tcPr>
            <w:tcW w:w="1517" w:type="dxa"/>
          </w:tcPr>
          <w:p w:rsidR="00C5632F" w:rsidRPr="00715D31" w:rsidRDefault="00C5632F" w:rsidP="003D7366">
            <w:pPr>
              <w:jc w:val="both"/>
              <w:rPr>
                <w:rFonts w:ascii="Times New Roman" w:hAnsi="Times New Roman"/>
                <w:b/>
                <w:sz w:val="18"/>
                <w:szCs w:val="18"/>
                <w:u w:val="single"/>
              </w:rPr>
            </w:pPr>
          </w:p>
          <w:p w:rsidR="00C5632F" w:rsidRPr="00715D31" w:rsidRDefault="00C5632F" w:rsidP="003D7366">
            <w:pPr>
              <w:jc w:val="both"/>
              <w:rPr>
                <w:rFonts w:ascii="Times New Roman" w:hAnsi="Times New Roman"/>
                <w:b/>
                <w:sz w:val="18"/>
                <w:szCs w:val="18"/>
                <w:u w:val="single"/>
              </w:rPr>
            </w:pPr>
            <w:r w:rsidRPr="00715D31">
              <w:rPr>
                <w:rFonts w:ascii="Times New Roman" w:hAnsi="Times New Roman"/>
                <w:b/>
                <w:sz w:val="18"/>
                <w:szCs w:val="18"/>
                <w:u w:val="single"/>
              </w:rPr>
              <w:t>Pirmais kritērijs:</w:t>
            </w:r>
          </w:p>
          <w:p w:rsidR="00C5632F" w:rsidRPr="00715D31" w:rsidRDefault="00C5632F" w:rsidP="003D7366">
            <w:pPr>
              <w:rPr>
                <w:rFonts w:ascii="Times New Roman" w:hAnsi="Times New Roman"/>
                <w:sz w:val="18"/>
                <w:szCs w:val="18"/>
              </w:rPr>
            </w:pPr>
          </w:p>
        </w:tc>
        <w:tc>
          <w:tcPr>
            <w:tcW w:w="1559" w:type="dxa"/>
          </w:tcPr>
          <w:p w:rsidR="00C5632F" w:rsidRPr="00715D31" w:rsidRDefault="00C5632F" w:rsidP="003D7366">
            <w:pPr>
              <w:jc w:val="both"/>
              <w:rPr>
                <w:rFonts w:ascii="Times New Roman" w:hAnsi="Times New Roman"/>
                <w:b/>
                <w:sz w:val="18"/>
                <w:szCs w:val="18"/>
                <w:u w:val="single"/>
              </w:rPr>
            </w:pPr>
          </w:p>
          <w:p w:rsidR="00C5632F" w:rsidRPr="00715D31" w:rsidRDefault="00C5632F" w:rsidP="003D7366">
            <w:pPr>
              <w:jc w:val="both"/>
              <w:rPr>
                <w:rFonts w:ascii="Times New Roman" w:hAnsi="Times New Roman"/>
                <w:b/>
                <w:sz w:val="18"/>
                <w:szCs w:val="18"/>
                <w:u w:val="single"/>
              </w:rPr>
            </w:pPr>
            <w:r w:rsidRPr="00715D31">
              <w:rPr>
                <w:rFonts w:ascii="Times New Roman" w:hAnsi="Times New Roman"/>
                <w:b/>
                <w:sz w:val="18"/>
                <w:szCs w:val="18"/>
                <w:u w:val="single"/>
              </w:rPr>
              <w:t>Otrais kritērijs:</w:t>
            </w:r>
          </w:p>
          <w:p w:rsidR="00C5632F" w:rsidRPr="00715D31" w:rsidRDefault="00C5632F" w:rsidP="003D7366">
            <w:pPr>
              <w:rPr>
                <w:rFonts w:ascii="Times New Roman" w:hAnsi="Times New Roman"/>
                <w:sz w:val="18"/>
                <w:szCs w:val="18"/>
              </w:rPr>
            </w:pPr>
          </w:p>
        </w:tc>
        <w:tc>
          <w:tcPr>
            <w:tcW w:w="1418" w:type="dxa"/>
          </w:tcPr>
          <w:p w:rsidR="00C5632F" w:rsidRPr="00715D31" w:rsidRDefault="00C5632F" w:rsidP="003D7366">
            <w:pPr>
              <w:jc w:val="both"/>
              <w:rPr>
                <w:rFonts w:ascii="Times New Roman" w:hAnsi="Times New Roman"/>
                <w:b/>
                <w:sz w:val="18"/>
                <w:szCs w:val="18"/>
                <w:u w:val="single"/>
              </w:rPr>
            </w:pPr>
          </w:p>
          <w:p w:rsidR="00C5632F" w:rsidRPr="00715D31" w:rsidRDefault="00C5632F" w:rsidP="003D7366">
            <w:pPr>
              <w:jc w:val="both"/>
              <w:rPr>
                <w:rFonts w:ascii="Times New Roman" w:hAnsi="Times New Roman"/>
                <w:sz w:val="18"/>
                <w:szCs w:val="18"/>
              </w:rPr>
            </w:pPr>
            <w:r w:rsidRPr="00715D31">
              <w:rPr>
                <w:rFonts w:ascii="Times New Roman" w:hAnsi="Times New Roman"/>
                <w:b/>
                <w:sz w:val="18"/>
                <w:szCs w:val="18"/>
                <w:u w:val="single"/>
              </w:rPr>
              <w:t>Trešais kritērijs:</w:t>
            </w:r>
          </w:p>
          <w:p w:rsidR="00C5632F" w:rsidRPr="00715D31" w:rsidRDefault="00C5632F" w:rsidP="003D7366">
            <w:pPr>
              <w:rPr>
                <w:rFonts w:ascii="Times New Roman" w:hAnsi="Times New Roman"/>
                <w:sz w:val="18"/>
                <w:szCs w:val="18"/>
              </w:rPr>
            </w:pPr>
          </w:p>
        </w:tc>
        <w:tc>
          <w:tcPr>
            <w:tcW w:w="1559" w:type="dxa"/>
          </w:tcPr>
          <w:p w:rsidR="00C5632F" w:rsidRPr="00715D31" w:rsidRDefault="00C5632F" w:rsidP="003D7366">
            <w:pPr>
              <w:jc w:val="both"/>
              <w:rPr>
                <w:rFonts w:ascii="Times New Roman" w:hAnsi="Times New Roman"/>
                <w:b/>
                <w:sz w:val="18"/>
                <w:szCs w:val="18"/>
              </w:rPr>
            </w:pPr>
          </w:p>
          <w:p w:rsidR="00C5632F" w:rsidRPr="00715D31" w:rsidRDefault="00C5632F" w:rsidP="00C5632F">
            <w:pPr>
              <w:jc w:val="both"/>
              <w:rPr>
                <w:rFonts w:ascii="Times New Roman" w:hAnsi="Times New Roman"/>
                <w:b/>
                <w:sz w:val="18"/>
                <w:szCs w:val="18"/>
                <w:u w:val="single"/>
              </w:rPr>
            </w:pPr>
            <w:r w:rsidRPr="00715D31">
              <w:rPr>
                <w:rFonts w:ascii="Times New Roman" w:hAnsi="Times New Roman"/>
                <w:b/>
                <w:sz w:val="18"/>
                <w:szCs w:val="18"/>
                <w:u w:val="single"/>
              </w:rPr>
              <w:t>Ceturtais kritērijs:</w:t>
            </w:r>
          </w:p>
          <w:p w:rsidR="00C5632F" w:rsidRPr="00715D31" w:rsidRDefault="00C5632F" w:rsidP="003D7366">
            <w:pPr>
              <w:jc w:val="both"/>
              <w:rPr>
                <w:rFonts w:ascii="Times New Roman" w:hAnsi="Times New Roman"/>
                <w:sz w:val="18"/>
                <w:szCs w:val="18"/>
              </w:rPr>
            </w:pPr>
          </w:p>
        </w:tc>
        <w:tc>
          <w:tcPr>
            <w:tcW w:w="1427" w:type="dxa"/>
          </w:tcPr>
          <w:p w:rsidR="00C5632F" w:rsidRPr="00715D31" w:rsidRDefault="00C5632F" w:rsidP="003D7366">
            <w:pPr>
              <w:jc w:val="both"/>
              <w:rPr>
                <w:rFonts w:ascii="Times New Roman" w:hAnsi="Times New Roman"/>
                <w:b/>
                <w:sz w:val="18"/>
                <w:szCs w:val="18"/>
              </w:rPr>
            </w:pPr>
          </w:p>
          <w:p w:rsidR="00C5632F" w:rsidRPr="00715D31" w:rsidRDefault="00C5632F" w:rsidP="00C5632F">
            <w:pPr>
              <w:jc w:val="both"/>
              <w:rPr>
                <w:rFonts w:ascii="Times New Roman" w:hAnsi="Times New Roman"/>
                <w:b/>
                <w:sz w:val="18"/>
                <w:szCs w:val="18"/>
              </w:rPr>
            </w:pPr>
            <w:r w:rsidRPr="00715D31">
              <w:rPr>
                <w:rFonts w:ascii="Times New Roman" w:hAnsi="Times New Roman"/>
                <w:b/>
                <w:sz w:val="18"/>
                <w:szCs w:val="18"/>
              </w:rPr>
              <w:t>Kritēriju vērtējuma kopējā summa</w:t>
            </w:r>
          </w:p>
          <w:p w:rsidR="00C5632F" w:rsidRPr="00715D31" w:rsidRDefault="00C5632F" w:rsidP="00C5632F">
            <w:pPr>
              <w:jc w:val="both"/>
              <w:rPr>
                <w:rFonts w:ascii="Times New Roman" w:hAnsi="Times New Roman"/>
                <w:sz w:val="18"/>
                <w:szCs w:val="18"/>
              </w:rPr>
            </w:pPr>
            <w:r w:rsidRPr="00715D31">
              <w:rPr>
                <w:rFonts w:ascii="Times New Roman" w:eastAsia="Times New Roman" w:hAnsi="Times New Roman"/>
                <w:color w:val="000000"/>
                <w:sz w:val="18"/>
                <w:szCs w:val="18"/>
                <w:lang w:eastAsia="lv-LV"/>
              </w:rPr>
              <w:t>(1+2+3+4)</w:t>
            </w:r>
          </w:p>
        </w:tc>
        <w:tc>
          <w:tcPr>
            <w:tcW w:w="1264" w:type="dxa"/>
            <w:shd w:val="clear" w:color="auto" w:fill="auto"/>
          </w:tcPr>
          <w:p w:rsidR="00D850D6" w:rsidRDefault="00D850D6" w:rsidP="00C5632F">
            <w:pPr>
              <w:jc w:val="both"/>
              <w:rPr>
                <w:rFonts w:ascii="Times New Roman" w:hAnsi="Times New Roman"/>
                <w:b/>
                <w:sz w:val="18"/>
                <w:szCs w:val="18"/>
              </w:rPr>
            </w:pPr>
          </w:p>
          <w:p w:rsidR="00C5632F" w:rsidRPr="00715D31" w:rsidRDefault="00C5632F" w:rsidP="00C5632F">
            <w:pPr>
              <w:jc w:val="both"/>
              <w:rPr>
                <w:rFonts w:ascii="Times New Roman" w:hAnsi="Times New Roman"/>
                <w:b/>
                <w:sz w:val="18"/>
                <w:szCs w:val="18"/>
              </w:rPr>
            </w:pPr>
            <w:r w:rsidRPr="00715D31">
              <w:rPr>
                <w:rFonts w:ascii="Times New Roman" w:hAnsi="Times New Roman"/>
                <w:b/>
                <w:sz w:val="18"/>
                <w:szCs w:val="18"/>
              </w:rPr>
              <w:t>Vidējais aritmētiskais</w:t>
            </w:r>
          </w:p>
          <w:p w:rsidR="00C5632F" w:rsidRPr="00715D31" w:rsidRDefault="00C5632F" w:rsidP="00C5632F">
            <w:pPr>
              <w:spacing w:after="0" w:line="240" w:lineRule="auto"/>
            </w:pPr>
            <w:r w:rsidRPr="00715D31">
              <w:rPr>
                <w:rFonts w:ascii="Times New Roman" w:eastAsia="Times New Roman" w:hAnsi="Times New Roman"/>
                <w:color w:val="000000"/>
                <w:sz w:val="18"/>
                <w:szCs w:val="18"/>
                <w:lang w:eastAsia="lv-LV"/>
              </w:rPr>
              <w:t>((1+2+3+4)/ 4)</w:t>
            </w:r>
          </w:p>
        </w:tc>
      </w:tr>
      <w:tr w:rsidR="00C5632F" w:rsidRPr="00715D31" w:rsidTr="00C5632F">
        <w:tc>
          <w:tcPr>
            <w:tcW w:w="562" w:type="dxa"/>
          </w:tcPr>
          <w:p w:rsidR="00C5632F" w:rsidRPr="00715D31" w:rsidRDefault="00C5632F" w:rsidP="003D7366">
            <w:pPr>
              <w:jc w:val="both"/>
              <w:rPr>
                <w:rFonts w:ascii="Times New Roman" w:hAnsi="Times New Roman"/>
                <w:b/>
                <w:sz w:val="18"/>
                <w:szCs w:val="18"/>
              </w:rPr>
            </w:pPr>
          </w:p>
          <w:p w:rsidR="00C5632F" w:rsidRPr="00715D31" w:rsidRDefault="00C5632F" w:rsidP="003D7366">
            <w:pPr>
              <w:jc w:val="both"/>
              <w:rPr>
                <w:rFonts w:ascii="Times New Roman" w:hAnsi="Times New Roman"/>
                <w:b/>
                <w:sz w:val="18"/>
                <w:szCs w:val="18"/>
              </w:rPr>
            </w:pPr>
          </w:p>
        </w:tc>
        <w:tc>
          <w:tcPr>
            <w:tcW w:w="1516" w:type="dxa"/>
          </w:tcPr>
          <w:p w:rsidR="00C5632F" w:rsidRPr="00715D31" w:rsidRDefault="00C5632F" w:rsidP="003D7366">
            <w:pPr>
              <w:jc w:val="both"/>
              <w:rPr>
                <w:rFonts w:ascii="Times New Roman" w:hAnsi="Times New Roman"/>
                <w:b/>
                <w:sz w:val="18"/>
                <w:szCs w:val="18"/>
              </w:rPr>
            </w:pPr>
          </w:p>
        </w:tc>
        <w:tc>
          <w:tcPr>
            <w:tcW w:w="1517" w:type="dxa"/>
          </w:tcPr>
          <w:p w:rsidR="00C5632F" w:rsidRPr="00715D31" w:rsidRDefault="00C5632F" w:rsidP="001E4DDD">
            <w:pPr>
              <w:rPr>
                <w:rFonts w:ascii="Times New Roman" w:hAnsi="Times New Roman"/>
                <w:b/>
                <w:sz w:val="20"/>
                <w:szCs w:val="20"/>
              </w:rPr>
            </w:pPr>
            <w:r w:rsidRPr="00715D31">
              <w:rPr>
                <w:rFonts w:ascii="Times New Roman" w:hAnsi="Times New Roman"/>
                <w:sz w:val="20"/>
                <w:szCs w:val="20"/>
              </w:rPr>
              <w:t>Profesionālās kompetences un pieredze</w:t>
            </w:r>
          </w:p>
        </w:tc>
        <w:tc>
          <w:tcPr>
            <w:tcW w:w="1559" w:type="dxa"/>
          </w:tcPr>
          <w:p w:rsidR="00C5632F" w:rsidRPr="00715D31" w:rsidRDefault="00C5632F" w:rsidP="00B753C4">
            <w:pPr>
              <w:rPr>
                <w:rFonts w:ascii="Times New Roman" w:hAnsi="Times New Roman"/>
                <w:b/>
                <w:sz w:val="20"/>
                <w:szCs w:val="20"/>
              </w:rPr>
            </w:pPr>
            <w:r w:rsidRPr="00715D31">
              <w:rPr>
                <w:rFonts w:ascii="Times New Roman" w:hAnsi="Times New Roman"/>
                <w:sz w:val="20"/>
                <w:szCs w:val="20"/>
              </w:rPr>
              <w:t>Izpratne par Radio kā sabiedrisko mediju, LR 5 vietu un lomu Latvijas mediju telpā</w:t>
            </w:r>
          </w:p>
        </w:tc>
        <w:tc>
          <w:tcPr>
            <w:tcW w:w="1418" w:type="dxa"/>
          </w:tcPr>
          <w:p w:rsidR="00C5632F" w:rsidRPr="00715D31" w:rsidRDefault="00C5632F" w:rsidP="001E4DDD">
            <w:pPr>
              <w:rPr>
                <w:rFonts w:ascii="Times New Roman" w:hAnsi="Times New Roman"/>
                <w:b/>
                <w:sz w:val="20"/>
                <w:szCs w:val="20"/>
              </w:rPr>
            </w:pPr>
            <w:r w:rsidRPr="00715D31">
              <w:rPr>
                <w:rFonts w:ascii="Times New Roman" w:hAnsi="Times New Roman"/>
                <w:sz w:val="20"/>
                <w:szCs w:val="20"/>
              </w:rPr>
              <w:t>LR5 satura redaktora/-es pienākumu izpratne</w:t>
            </w:r>
          </w:p>
        </w:tc>
        <w:tc>
          <w:tcPr>
            <w:tcW w:w="1559" w:type="dxa"/>
          </w:tcPr>
          <w:p w:rsidR="00C5632F" w:rsidRPr="00715D31" w:rsidRDefault="00C5632F" w:rsidP="001E4DDD">
            <w:pPr>
              <w:rPr>
                <w:rFonts w:ascii="Times New Roman" w:hAnsi="Times New Roman"/>
                <w:b/>
                <w:sz w:val="20"/>
                <w:szCs w:val="20"/>
              </w:rPr>
            </w:pPr>
            <w:r w:rsidRPr="00715D31">
              <w:rPr>
                <w:rFonts w:ascii="Times New Roman" w:eastAsia="Times New Roman" w:hAnsi="Times New Roman"/>
                <w:sz w:val="20"/>
                <w:szCs w:val="20"/>
                <w:lang w:eastAsia="lv-LV"/>
              </w:rPr>
              <w:t>Pārliecināšanas, argumentēšanas, uzstāšanās prasmes</w:t>
            </w:r>
          </w:p>
        </w:tc>
        <w:tc>
          <w:tcPr>
            <w:tcW w:w="1427" w:type="dxa"/>
          </w:tcPr>
          <w:p w:rsidR="00C5632F" w:rsidRPr="00715D31" w:rsidRDefault="00C5632F" w:rsidP="003D7366">
            <w:pPr>
              <w:jc w:val="both"/>
              <w:rPr>
                <w:rFonts w:ascii="Times New Roman" w:hAnsi="Times New Roman"/>
                <w:b/>
                <w:sz w:val="28"/>
                <w:szCs w:val="28"/>
              </w:rPr>
            </w:pPr>
          </w:p>
        </w:tc>
        <w:tc>
          <w:tcPr>
            <w:tcW w:w="1264" w:type="dxa"/>
            <w:shd w:val="clear" w:color="auto" w:fill="auto"/>
          </w:tcPr>
          <w:p w:rsidR="00C5632F" w:rsidRPr="00715D31" w:rsidRDefault="00C5632F">
            <w:pPr>
              <w:spacing w:after="0" w:line="240" w:lineRule="auto"/>
            </w:pPr>
          </w:p>
        </w:tc>
      </w:tr>
    </w:tbl>
    <w:p w:rsidR="00B9013F" w:rsidRPr="00715D31" w:rsidRDefault="00B9013F" w:rsidP="00B9013F">
      <w:pPr>
        <w:spacing w:line="240" w:lineRule="auto"/>
        <w:jc w:val="center"/>
        <w:rPr>
          <w:rFonts w:ascii="Times New Roman" w:eastAsia="Times New Roman" w:hAnsi="Times New Roman"/>
          <w:b/>
          <w:bCs/>
          <w:color w:val="000000"/>
          <w:sz w:val="24"/>
          <w:szCs w:val="24"/>
          <w:lang w:eastAsia="lv-LV"/>
        </w:rPr>
      </w:pPr>
    </w:p>
    <w:p w:rsidR="00B9013F" w:rsidRPr="00715D31" w:rsidRDefault="00B9013F" w:rsidP="00B9013F">
      <w:pPr>
        <w:spacing w:line="240" w:lineRule="auto"/>
        <w:jc w:val="center"/>
        <w:rPr>
          <w:rFonts w:ascii="Times New Roman" w:eastAsia="Times New Roman" w:hAnsi="Times New Roman"/>
          <w:b/>
          <w:bCs/>
          <w:color w:val="000000"/>
          <w:sz w:val="24"/>
          <w:szCs w:val="24"/>
          <w:lang w:eastAsia="lv-LV"/>
        </w:rPr>
      </w:pPr>
    </w:p>
    <w:p w:rsidR="00B9013F" w:rsidRPr="00715D31" w:rsidRDefault="00B9013F" w:rsidP="00B9013F">
      <w:pPr>
        <w:spacing w:line="240" w:lineRule="auto"/>
        <w:jc w:val="center"/>
        <w:rPr>
          <w:rFonts w:ascii="Times New Roman" w:eastAsia="Times New Roman" w:hAnsi="Times New Roman"/>
          <w:b/>
          <w:bCs/>
          <w:color w:val="000000"/>
          <w:sz w:val="24"/>
          <w:szCs w:val="24"/>
          <w:lang w:eastAsia="lv-LV"/>
        </w:rPr>
      </w:pPr>
    </w:p>
    <w:p w:rsidR="00B9013F" w:rsidRPr="00715D31" w:rsidRDefault="00B9013F" w:rsidP="00B9013F">
      <w:pPr>
        <w:spacing w:line="240" w:lineRule="auto"/>
        <w:jc w:val="center"/>
        <w:rPr>
          <w:rFonts w:ascii="Times New Roman" w:eastAsia="Times New Roman" w:hAnsi="Times New Roman"/>
          <w:b/>
          <w:bCs/>
          <w:color w:val="000000"/>
          <w:sz w:val="24"/>
          <w:szCs w:val="24"/>
          <w:lang w:eastAsia="lv-LV"/>
        </w:rPr>
      </w:pPr>
    </w:p>
    <w:p w:rsidR="00B9013F" w:rsidRPr="00715D31" w:rsidRDefault="00B9013F" w:rsidP="00B9013F">
      <w:pPr>
        <w:spacing w:line="240" w:lineRule="auto"/>
        <w:jc w:val="center"/>
        <w:rPr>
          <w:rFonts w:ascii="Times New Roman" w:eastAsia="Times New Roman" w:hAnsi="Times New Roman"/>
          <w:b/>
          <w:bCs/>
          <w:color w:val="000000"/>
          <w:sz w:val="24"/>
          <w:szCs w:val="24"/>
          <w:lang w:eastAsia="lv-LV"/>
        </w:rPr>
      </w:pPr>
    </w:p>
    <w:p w:rsidR="00B9013F" w:rsidRPr="00715D31" w:rsidRDefault="00B9013F" w:rsidP="00B9013F">
      <w:pPr>
        <w:spacing w:line="240" w:lineRule="auto"/>
        <w:jc w:val="center"/>
        <w:rPr>
          <w:rFonts w:ascii="Times New Roman" w:eastAsia="Times New Roman" w:hAnsi="Times New Roman"/>
          <w:b/>
          <w:bCs/>
          <w:color w:val="000000"/>
          <w:sz w:val="24"/>
          <w:szCs w:val="24"/>
          <w:lang w:eastAsia="lv-LV"/>
        </w:rPr>
      </w:pPr>
    </w:p>
    <w:p w:rsidR="00B9013F" w:rsidRPr="00715D31" w:rsidRDefault="00B9013F" w:rsidP="00B9013F">
      <w:pPr>
        <w:spacing w:line="240" w:lineRule="auto"/>
        <w:jc w:val="center"/>
        <w:rPr>
          <w:rFonts w:ascii="Times New Roman" w:eastAsia="Times New Roman" w:hAnsi="Times New Roman"/>
          <w:b/>
          <w:bCs/>
          <w:color w:val="000000"/>
          <w:sz w:val="24"/>
          <w:szCs w:val="24"/>
          <w:lang w:eastAsia="lv-LV"/>
        </w:rPr>
      </w:pPr>
    </w:p>
    <w:p w:rsidR="00B9013F" w:rsidRPr="00715D31" w:rsidRDefault="00B9013F" w:rsidP="00B9013F">
      <w:pPr>
        <w:spacing w:line="240" w:lineRule="auto"/>
        <w:jc w:val="center"/>
        <w:rPr>
          <w:rFonts w:ascii="Times New Roman" w:eastAsia="Times New Roman" w:hAnsi="Times New Roman"/>
          <w:b/>
          <w:bCs/>
          <w:color w:val="000000"/>
          <w:sz w:val="24"/>
          <w:szCs w:val="24"/>
          <w:lang w:eastAsia="lv-LV"/>
        </w:rPr>
      </w:pPr>
    </w:p>
    <w:p w:rsidR="00B9013F" w:rsidRPr="00715D31" w:rsidRDefault="00B9013F" w:rsidP="00B9013F">
      <w:pPr>
        <w:spacing w:line="240" w:lineRule="auto"/>
        <w:jc w:val="center"/>
        <w:rPr>
          <w:rFonts w:ascii="Times New Roman" w:eastAsia="Times New Roman" w:hAnsi="Times New Roman"/>
          <w:b/>
          <w:bCs/>
          <w:color w:val="000000"/>
          <w:sz w:val="24"/>
          <w:szCs w:val="24"/>
          <w:lang w:eastAsia="lv-LV"/>
        </w:rPr>
      </w:pPr>
    </w:p>
    <w:sectPr w:rsidR="00B9013F" w:rsidRPr="00715D31" w:rsidSect="00B9013F">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F22" w:rsidRDefault="00036F22" w:rsidP="00FC5895">
      <w:pPr>
        <w:spacing w:after="0" w:line="240" w:lineRule="auto"/>
      </w:pPr>
      <w:r>
        <w:separator/>
      </w:r>
    </w:p>
  </w:endnote>
  <w:endnote w:type="continuationSeparator" w:id="0">
    <w:p w:rsidR="00036F22" w:rsidRDefault="00036F22" w:rsidP="00FC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BA"/>
    <w:family w:val="roman"/>
    <w:pitch w:val="variable"/>
    <w:sig w:usb0="E0002AFF" w:usb1="C0007841"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ngs">
    <w:altName w:val="MS Mincho"/>
    <w:panose1 w:val="00000000000000000000"/>
    <w:charset w:val="80"/>
    <w:family w:val="roman"/>
    <w:notTrueType/>
    <w:pitch w:val="fixed"/>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895" w:rsidRDefault="00FA3D15">
    <w:pPr>
      <w:pStyle w:val="Footer"/>
      <w:jc w:val="right"/>
    </w:pPr>
    <w:r>
      <w:rPr>
        <w:noProof/>
      </w:rPr>
      <w:fldChar w:fldCharType="begin"/>
    </w:r>
    <w:r>
      <w:rPr>
        <w:noProof/>
      </w:rPr>
      <w:instrText xml:space="preserve"> PAGE   \* MERGEFORMAT </w:instrText>
    </w:r>
    <w:r>
      <w:rPr>
        <w:noProof/>
      </w:rPr>
      <w:fldChar w:fldCharType="separate"/>
    </w:r>
    <w:r w:rsidR="00023978">
      <w:rPr>
        <w:noProof/>
      </w:rPr>
      <w:t>5</w:t>
    </w:r>
    <w:r>
      <w:rPr>
        <w:noProof/>
      </w:rPr>
      <w:fldChar w:fldCharType="end"/>
    </w:r>
  </w:p>
  <w:p w:rsidR="00FC5895" w:rsidRDefault="00FC5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F22" w:rsidRDefault="00036F22" w:rsidP="00FC5895">
      <w:pPr>
        <w:spacing w:after="0" w:line="240" w:lineRule="auto"/>
      </w:pPr>
      <w:r>
        <w:separator/>
      </w:r>
    </w:p>
  </w:footnote>
  <w:footnote w:type="continuationSeparator" w:id="0">
    <w:p w:rsidR="00036F22" w:rsidRDefault="00036F22" w:rsidP="00FC5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2"/>
    <w:lvl w:ilvl="0">
      <w:start w:val="1"/>
      <w:numFmt w:val="decimal"/>
      <w:lvlText w:val="%1."/>
      <w:lvlJc w:val="left"/>
      <w:pPr>
        <w:tabs>
          <w:tab w:val="num" w:pos="360"/>
        </w:tabs>
        <w:ind w:left="360" w:hanging="360"/>
      </w:pPr>
      <w:rPr>
        <w:rFonts w:ascii="Times" w:hAnsi="Times" w:cs="Times"/>
        <w:b/>
        <w:lang w:val="lv-LV"/>
      </w:rPr>
    </w:lvl>
    <w:lvl w:ilvl="1">
      <w:start w:val="1"/>
      <w:numFmt w:val="decimal"/>
      <w:lvlText w:val="%1.%2."/>
      <w:lvlJc w:val="left"/>
      <w:pPr>
        <w:tabs>
          <w:tab w:val="num" w:pos="792"/>
        </w:tabs>
        <w:ind w:left="792" w:hanging="432"/>
      </w:pPr>
      <w:rPr>
        <w:rFonts w:ascii="Times" w:hAnsi="Times" w:cs="Times"/>
        <w:color w:val="auto"/>
        <w:lang w:val="lv-LV"/>
      </w:rPr>
    </w:lvl>
    <w:lvl w:ilvl="2">
      <w:start w:val="1"/>
      <w:numFmt w:val="decimal"/>
      <w:lvlText w:val="%1.%2.%3."/>
      <w:lvlJc w:val="left"/>
      <w:pPr>
        <w:tabs>
          <w:tab w:val="num" w:pos="1440"/>
        </w:tabs>
        <w:ind w:left="1224" w:hanging="504"/>
      </w:pPr>
      <w:rPr>
        <w:rFonts w:ascii="Times" w:hAnsi="Times" w:cs="Times"/>
        <w:color w:val="000000"/>
        <w:lang w:val="lv-LV"/>
      </w:rPr>
    </w:lvl>
    <w:lvl w:ilvl="3">
      <w:start w:val="1"/>
      <w:numFmt w:val="decimal"/>
      <w:lvlText w:val="%1.%2.%3.%4."/>
      <w:lvlJc w:val="left"/>
      <w:pPr>
        <w:tabs>
          <w:tab w:val="num" w:pos="1800"/>
        </w:tabs>
        <w:ind w:left="1728" w:hanging="648"/>
      </w:pPr>
      <w:rPr>
        <w:rFonts w:ascii="Times" w:hAnsi="Times" w:cs="Times"/>
        <w:lang w:val="lv-LV"/>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F6510E"/>
    <w:multiLevelType w:val="multilevel"/>
    <w:tmpl w:val="BDE21D6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5D72A5"/>
    <w:multiLevelType w:val="hybridMultilevel"/>
    <w:tmpl w:val="247E49C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471C3C74"/>
    <w:multiLevelType w:val="multilevel"/>
    <w:tmpl w:val="EC308BF2"/>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545F797B"/>
    <w:multiLevelType w:val="hybridMultilevel"/>
    <w:tmpl w:val="75DE3F5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5C82313B"/>
    <w:multiLevelType w:val="multilevel"/>
    <w:tmpl w:val="BC080D4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6E993E2C"/>
    <w:multiLevelType w:val="multilevel"/>
    <w:tmpl w:val="5B2880F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145"/>
        </w:tabs>
        <w:ind w:left="929" w:hanging="504"/>
      </w:pPr>
      <w:rPr>
        <w:color w:val="00000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A404D0F"/>
    <w:multiLevelType w:val="hybridMultilevel"/>
    <w:tmpl w:val="0234DBB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7C9710B3"/>
    <w:multiLevelType w:val="hybridMultilevel"/>
    <w:tmpl w:val="1D4E7E0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3"/>
  </w:num>
  <w:num w:numId="4">
    <w:abstractNumId w:val="5"/>
  </w:num>
  <w:num w:numId="5">
    <w:abstractNumId w:val="1"/>
    <w:lvlOverride w:ilvl="0">
      <w:lvl w:ilvl="0">
        <w:numFmt w:val="decimal"/>
        <w:lvlText w:val="%1."/>
        <w:lvlJc w:val="left"/>
      </w:lvl>
    </w:lvlOverride>
  </w:num>
  <w:num w:numId="6">
    <w:abstractNumId w:val="8"/>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2D2"/>
    <w:rsid w:val="00023978"/>
    <w:rsid w:val="00036F22"/>
    <w:rsid w:val="0007382C"/>
    <w:rsid w:val="000873AF"/>
    <w:rsid w:val="000A0BDA"/>
    <w:rsid w:val="000A4F8F"/>
    <w:rsid w:val="000B5774"/>
    <w:rsid w:val="000F2699"/>
    <w:rsid w:val="001067E6"/>
    <w:rsid w:val="001160C8"/>
    <w:rsid w:val="001715D8"/>
    <w:rsid w:val="001805F5"/>
    <w:rsid w:val="0019118C"/>
    <w:rsid w:val="001922D2"/>
    <w:rsid w:val="001A6457"/>
    <w:rsid w:val="001C28AE"/>
    <w:rsid w:val="001C2C51"/>
    <w:rsid w:val="001C56E7"/>
    <w:rsid w:val="001C697D"/>
    <w:rsid w:val="001D041D"/>
    <w:rsid w:val="001D3AEE"/>
    <w:rsid w:val="001D6D2C"/>
    <w:rsid w:val="001E4DDD"/>
    <w:rsid w:val="001F229A"/>
    <w:rsid w:val="00200B22"/>
    <w:rsid w:val="002042A6"/>
    <w:rsid w:val="00212470"/>
    <w:rsid w:val="00236E02"/>
    <w:rsid w:val="00251F79"/>
    <w:rsid w:val="00275DFB"/>
    <w:rsid w:val="002879B9"/>
    <w:rsid w:val="00292E90"/>
    <w:rsid w:val="002C30F6"/>
    <w:rsid w:val="002D42B7"/>
    <w:rsid w:val="002E5D04"/>
    <w:rsid w:val="003152D8"/>
    <w:rsid w:val="00337BD8"/>
    <w:rsid w:val="00345A93"/>
    <w:rsid w:val="003462A2"/>
    <w:rsid w:val="003664DD"/>
    <w:rsid w:val="003963D2"/>
    <w:rsid w:val="003B6BC1"/>
    <w:rsid w:val="003C4908"/>
    <w:rsid w:val="003D40C0"/>
    <w:rsid w:val="003D7366"/>
    <w:rsid w:val="003E3389"/>
    <w:rsid w:val="004065FB"/>
    <w:rsid w:val="0040705B"/>
    <w:rsid w:val="00414FD2"/>
    <w:rsid w:val="00414FF9"/>
    <w:rsid w:val="00425292"/>
    <w:rsid w:val="00425D6D"/>
    <w:rsid w:val="00467EC5"/>
    <w:rsid w:val="00470A02"/>
    <w:rsid w:val="00485131"/>
    <w:rsid w:val="004C60EE"/>
    <w:rsid w:val="004C6193"/>
    <w:rsid w:val="004D49F8"/>
    <w:rsid w:val="004D5209"/>
    <w:rsid w:val="004F1C27"/>
    <w:rsid w:val="004F4433"/>
    <w:rsid w:val="00507BFD"/>
    <w:rsid w:val="00521F9B"/>
    <w:rsid w:val="00546DB2"/>
    <w:rsid w:val="00567A0F"/>
    <w:rsid w:val="00572466"/>
    <w:rsid w:val="00585309"/>
    <w:rsid w:val="005B3386"/>
    <w:rsid w:val="005B75CC"/>
    <w:rsid w:val="005D3BF6"/>
    <w:rsid w:val="005D4D3B"/>
    <w:rsid w:val="005E2F4C"/>
    <w:rsid w:val="006050E3"/>
    <w:rsid w:val="00636D42"/>
    <w:rsid w:val="006805EA"/>
    <w:rsid w:val="00684020"/>
    <w:rsid w:val="006B0038"/>
    <w:rsid w:val="006B270F"/>
    <w:rsid w:val="006E1BD6"/>
    <w:rsid w:val="006E46B2"/>
    <w:rsid w:val="006E4CAB"/>
    <w:rsid w:val="007014DE"/>
    <w:rsid w:val="00715D31"/>
    <w:rsid w:val="00771815"/>
    <w:rsid w:val="00792237"/>
    <w:rsid w:val="007B280C"/>
    <w:rsid w:val="007C4A9A"/>
    <w:rsid w:val="007D0205"/>
    <w:rsid w:val="007D6C06"/>
    <w:rsid w:val="007E14F0"/>
    <w:rsid w:val="007F6738"/>
    <w:rsid w:val="00826EE1"/>
    <w:rsid w:val="008307C6"/>
    <w:rsid w:val="00831CB4"/>
    <w:rsid w:val="00833DD9"/>
    <w:rsid w:val="00874967"/>
    <w:rsid w:val="00881BD0"/>
    <w:rsid w:val="00897B55"/>
    <w:rsid w:val="008A238E"/>
    <w:rsid w:val="008C7A09"/>
    <w:rsid w:val="008C7DC7"/>
    <w:rsid w:val="008D313A"/>
    <w:rsid w:val="00904F5F"/>
    <w:rsid w:val="009407B1"/>
    <w:rsid w:val="00941C82"/>
    <w:rsid w:val="0094595B"/>
    <w:rsid w:val="00964FBB"/>
    <w:rsid w:val="009659BC"/>
    <w:rsid w:val="009A00D5"/>
    <w:rsid w:val="009C0E36"/>
    <w:rsid w:val="009C7A2B"/>
    <w:rsid w:val="009E1BA9"/>
    <w:rsid w:val="009E68CB"/>
    <w:rsid w:val="009F2B16"/>
    <w:rsid w:val="00A067F0"/>
    <w:rsid w:val="00A14281"/>
    <w:rsid w:val="00A40716"/>
    <w:rsid w:val="00A427CB"/>
    <w:rsid w:val="00A42A04"/>
    <w:rsid w:val="00A614C2"/>
    <w:rsid w:val="00A74BA4"/>
    <w:rsid w:val="00AA4C8E"/>
    <w:rsid w:val="00AB6205"/>
    <w:rsid w:val="00AE50A6"/>
    <w:rsid w:val="00AE66B1"/>
    <w:rsid w:val="00AF18D8"/>
    <w:rsid w:val="00AF3EC9"/>
    <w:rsid w:val="00B076B0"/>
    <w:rsid w:val="00B1032B"/>
    <w:rsid w:val="00B14BBF"/>
    <w:rsid w:val="00B44F0E"/>
    <w:rsid w:val="00B54462"/>
    <w:rsid w:val="00B64B14"/>
    <w:rsid w:val="00B753C4"/>
    <w:rsid w:val="00B9013F"/>
    <w:rsid w:val="00B92D2C"/>
    <w:rsid w:val="00BB58EE"/>
    <w:rsid w:val="00BB7576"/>
    <w:rsid w:val="00BD47BC"/>
    <w:rsid w:val="00C06169"/>
    <w:rsid w:val="00C207D4"/>
    <w:rsid w:val="00C5632F"/>
    <w:rsid w:val="00C641D6"/>
    <w:rsid w:val="00C73463"/>
    <w:rsid w:val="00C8353A"/>
    <w:rsid w:val="00C914D9"/>
    <w:rsid w:val="00CA48FF"/>
    <w:rsid w:val="00CF4E70"/>
    <w:rsid w:val="00CF5BEE"/>
    <w:rsid w:val="00D50EF1"/>
    <w:rsid w:val="00D72D17"/>
    <w:rsid w:val="00D850D6"/>
    <w:rsid w:val="00DA0E80"/>
    <w:rsid w:val="00DB3375"/>
    <w:rsid w:val="00DB509A"/>
    <w:rsid w:val="00DE1A84"/>
    <w:rsid w:val="00DE400C"/>
    <w:rsid w:val="00E10A54"/>
    <w:rsid w:val="00E30EE0"/>
    <w:rsid w:val="00E36DCA"/>
    <w:rsid w:val="00E55302"/>
    <w:rsid w:val="00E6208F"/>
    <w:rsid w:val="00E7029D"/>
    <w:rsid w:val="00E92DD4"/>
    <w:rsid w:val="00EA2050"/>
    <w:rsid w:val="00EA30F2"/>
    <w:rsid w:val="00F013F3"/>
    <w:rsid w:val="00F01D66"/>
    <w:rsid w:val="00F026E8"/>
    <w:rsid w:val="00F36C83"/>
    <w:rsid w:val="00F4276A"/>
    <w:rsid w:val="00F55659"/>
    <w:rsid w:val="00F70D7E"/>
    <w:rsid w:val="00F738DB"/>
    <w:rsid w:val="00FA3D15"/>
    <w:rsid w:val="00FC5895"/>
    <w:rsid w:val="00FE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BACED-FFC3-4ACB-8AA3-7411C903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922D2"/>
    <w:rPr>
      <w:color w:val="0000FF"/>
      <w:u w:val="single"/>
    </w:rPr>
  </w:style>
  <w:style w:type="paragraph" w:customStyle="1" w:styleId="Piel">
    <w:name w:val="Piel"/>
    <w:basedOn w:val="Normal"/>
    <w:rsid w:val="001922D2"/>
    <w:pPr>
      <w:spacing w:after="0" w:line="240" w:lineRule="auto"/>
    </w:pPr>
    <w:rPr>
      <w:rFonts w:ascii="Times New Roman" w:eastAsia="Times New Roman" w:hAnsi="Times New Roman"/>
      <w:sz w:val="24"/>
      <w:szCs w:val="20"/>
      <w:lang w:eastAsia="lv-LV"/>
    </w:rPr>
  </w:style>
  <w:style w:type="paragraph" w:styleId="BalloonText">
    <w:name w:val="Balloon Text"/>
    <w:basedOn w:val="Normal"/>
    <w:link w:val="BalloonTextChar"/>
    <w:uiPriority w:val="99"/>
    <w:semiHidden/>
    <w:unhideWhenUsed/>
    <w:rsid w:val="00DB509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B509A"/>
    <w:rPr>
      <w:rFonts w:ascii="Segoe UI" w:hAnsi="Segoe UI" w:cs="Segoe UI"/>
      <w:sz w:val="18"/>
      <w:szCs w:val="18"/>
      <w:lang w:eastAsia="en-US"/>
    </w:rPr>
  </w:style>
  <w:style w:type="table" w:styleId="TableGrid">
    <w:name w:val="Table Grid"/>
    <w:basedOn w:val="TableNormal"/>
    <w:rsid w:val="00B1032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5895"/>
    <w:pPr>
      <w:tabs>
        <w:tab w:val="center" w:pos="4153"/>
        <w:tab w:val="right" w:pos="8306"/>
      </w:tabs>
    </w:pPr>
  </w:style>
  <w:style w:type="character" w:customStyle="1" w:styleId="HeaderChar">
    <w:name w:val="Header Char"/>
    <w:link w:val="Header"/>
    <w:uiPriority w:val="99"/>
    <w:rsid w:val="00FC5895"/>
    <w:rPr>
      <w:sz w:val="22"/>
      <w:szCs w:val="22"/>
      <w:lang w:eastAsia="en-US"/>
    </w:rPr>
  </w:style>
  <w:style w:type="paragraph" w:styleId="Footer">
    <w:name w:val="footer"/>
    <w:basedOn w:val="Normal"/>
    <w:link w:val="FooterChar"/>
    <w:uiPriority w:val="99"/>
    <w:unhideWhenUsed/>
    <w:rsid w:val="00FC5895"/>
    <w:pPr>
      <w:tabs>
        <w:tab w:val="center" w:pos="4153"/>
        <w:tab w:val="right" w:pos="8306"/>
      </w:tabs>
    </w:pPr>
  </w:style>
  <w:style w:type="character" w:customStyle="1" w:styleId="FooterChar">
    <w:name w:val="Footer Char"/>
    <w:link w:val="Footer"/>
    <w:uiPriority w:val="99"/>
    <w:rsid w:val="00FC5895"/>
    <w:rPr>
      <w:sz w:val="22"/>
      <w:szCs w:val="22"/>
      <w:lang w:eastAsia="en-US"/>
    </w:rPr>
  </w:style>
  <w:style w:type="character" w:styleId="CommentReference">
    <w:name w:val="annotation reference"/>
    <w:uiPriority w:val="99"/>
    <w:semiHidden/>
    <w:unhideWhenUsed/>
    <w:rsid w:val="00897B55"/>
    <w:rPr>
      <w:sz w:val="16"/>
      <w:szCs w:val="16"/>
    </w:rPr>
  </w:style>
  <w:style w:type="paragraph" w:styleId="CommentText">
    <w:name w:val="annotation text"/>
    <w:basedOn w:val="Normal"/>
    <w:link w:val="CommentTextChar"/>
    <w:uiPriority w:val="99"/>
    <w:semiHidden/>
    <w:unhideWhenUsed/>
    <w:rsid w:val="00897B55"/>
    <w:rPr>
      <w:sz w:val="20"/>
      <w:szCs w:val="20"/>
    </w:rPr>
  </w:style>
  <w:style w:type="character" w:customStyle="1" w:styleId="CommentTextChar">
    <w:name w:val="Comment Text Char"/>
    <w:link w:val="CommentText"/>
    <w:uiPriority w:val="99"/>
    <w:semiHidden/>
    <w:rsid w:val="00897B55"/>
    <w:rPr>
      <w:lang w:val="lv-LV" w:eastAsia="en-US"/>
    </w:rPr>
  </w:style>
  <w:style w:type="paragraph" w:styleId="CommentSubject">
    <w:name w:val="annotation subject"/>
    <w:basedOn w:val="CommentText"/>
    <w:next w:val="CommentText"/>
    <w:link w:val="CommentSubjectChar"/>
    <w:uiPriority w:val="99"/>
    <w:semiHidden/>
    <w:unhideWhenUsed/>
    <w:rsid w:val="00897B55"/>
    <w:rPr>
      <w:b/>
      <w:bCs/>
    </w:rPr>
  </w:style>
  <w:style w:type="character" w:customStyle="1" w:styleId="CommentSubjectChar">
    <w:name w:val="Comment Subject Char"/>
    <w:link w:val="CommentSubject"/>
    <w:uiPriority w:val="99"/>
    <w:semiHidden/>
    <w:rsid w:val="00897B55"/>
    <w:rPr>
      <w:b/>
      <w:bCs/>
      <w:lang w:val="lv-LV" w:eastAsia="en-US"/>
    </w:rPr>
  </w:style>
  <w:style w:type="paragraph" w:styleId="ListParagraph">
    <w:name w:val="List Paragraph"/>
    <w:basedOn w:val="Normal"/>
    <w:qFormat/>
    <w:rsid w:val="009E68CB"/>
    <w:pPr>
      <w:spacing w:after="0" w:line="240" w:lineRule="auto"/>
      <w:ind w:left="720"/>
      <w:contextualSpacing/>
    </w:pPr>
    <w:rPr>
      <w:rFonts w:ascii="Times New Roman" w:eastAsia="MS Minngs" w:hAnsi="Times New Roman"/>
      <w:sz w:val="24"/>
      <w:szCs w:val="20"/>
      <w:lang w:eastAsia="lv-LV"/>
    </w:rPr>
  </w:style>
  <w:style w:type="paragraph" w:styleId="NoSpacing">
    <w:name w:val="No Spacing"/>
    <w:uiPriority w:val="1"/>
    <w:qFormat/>
    <w:rsid w:val="00425D6D"/>
    <w:rPr>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91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bs@latvijasradio.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6FE7B-7E94-4FBF-BABC-EA666CA5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5149</Words>
  <Characters>2936</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8069</CharactersWithSpaces>
  <SharedDoc>false</SharedDoc>
  <HLinks>
    <vt:vector size="6" baseType="variant">
      <vt:variant>
        <vt:i4>131105</vt:i4>
      </vt:variant>
      <vt:variant>
        <vt:i4>0</vt:i4>
      </vt:variant>
      <vt:variant>
        <vt:i4>0</vt:i4>
      </vt:variant>
      <vt:variant>
        <vt:i4>5</vt:i4>
      </vt:variant>
      <vt:variant>
        <vt:lpwstr>mailto:darbs@latvijasradio.lv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DaceOzolina</dc:creator>
  <cp:lastModifiedBy>DaceOzolina</cp:lastModifiedBy>
  <cp:revision>11</cp:revision>
  <cp:lastPrinted>2018-12-17T07:31:00Z</cp:lastPrinted>
  <dcterms:created xsi:type="dcterms:W3CDTF">2020-01-16T15:40:00Z</dcterms:created>
  <dcterms:modified xsi:type="dcterms:W3CDTF">2020-01-21T08:56:00Z</dcterms:modified>
</cp:coreProperties>
</file>